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C1C6" w14:textId="77777777" w:rsidR="00C370B8" w:rsidRPr="00212D69" w:rsidRDefault="00C370B8" w:rsidP="00C370B8">
      <w:pPr>
        <w:pStyle w:val="NoSpacing"/>
        <w:rPr>
          <w:b/>
          <w:sz w:val="28"/>
        </w:rPr>
      </w:pPr>
      <w:r w:rsidRPr="00212D69">
        <w:rPr>
          <w:b/>
          <w:sz w:val="28"/>
        </w:rPr>
        <w:t>201</w:t>
      </w:r>
      <w:r>
        <w:rPr>
          <w:b/>
          <w:sz w:val="28"/>
        </w:rPr>
        <w:t>7</w:t>
      </w:r>
      <w:r w:rsidRPr="00212D69">
        <w:rPr>
          <w:b/>
          <w:sz w:val="28"/>
        </w:rPr>
        <w:t xml:space="preserve"> TRB Annual Conference ABE30 Major Cities Committee Meeting Minutes</w:t>
      </w:r>
    </w:p>
    <w:p w14:paraId="31048ACB" w14:textId="77777777" w:rsidR="00A04B78" w:rsidRDefault="00A04B78" w:rsidP="00A04B78">
      <w:pPr>
        <w:widowControl w:val="0"/>
        <w:spacing w:after="0"/>
        <w:rPr>
          <w:sz w:val="22"/>
          <w:szCs w:val="22"/>
          <w14:ligatures w14:val="none"/>
        </w:rPr>
      </w:pPr>
      <w:r>
        <w:rPr>
          <w:sz w:val="22"/>
          <w:szCs w:val="22"/>
          <w14:ligatures w14:val="none"/>
        </w:rPr>
        <w:t>Tuesday, January 10, 2017</w:t>
      </w:r>
    </w:p>
    <w:p w14:paraId="164D5AA0" w14:textId="77777777" w:rsidR="00A04B78" w:rsidRDefault="00A04B78" w:rsidP="00A04B78">
      <w:pPr>
        <w:widowControl w:val="0"/>
        <w:spacing w:after="0"/>
        <w:rPr>
          <w:sz w:val="22"/>
          <w:szCs w:val="22"/>
          <w14:ligatures w14:val="none"/>
        </w:rPr>
      </w:pPr>
    </w:p>
    <w:p w14:paraId="4D41AF52" w14:textId="77777777" w:rsidR="00A04B78" w:rsidRDefault="00A04B78" w:rsidP="00A04B78">
      <w:pPr>
        <w:widowControl w:val="0"/>
        <w:spacing w:after="0"/>
        <w:rPr>
          <w:color w:val="3F3F3F"/>
          <w:sz w:val="22"/>
          <w:szCs w:val="22"/>
          <w14:ligatures w14:val="none"/>
        </w:rPr>
      </w:pPr>
      <w:r w:rsidRPr="00A04B78">
        <w:rPr>
          <w:b/>
          <w:bCs/>
          <w:sz w:val="22"/>
          <w:szCs w:val="22"/>
          <w14:ligatures w14:val="none"/>
        </w:rPr>
        <w:t>Welcome and Introductions |</w:t>
      </w:r>
      <w:r w:rsidRPr="00A04B78">
        <w:rPr>
          <w:sz w:val="22"/>
          <w:szCs w:val="22"/>
          <w14:ligatures w14:val="none"/>
        </w:rPr>
        <w:t xml:space="preserve"> </w:t>
      </w:r>
      <w:r w:rsidRPr="00A04B78">
        <w:rPr>
          <w:color w:val="3F3F3F"/>
          <w:sz w:val="22"/>
          <w:szCs w:val="22"/>
          <w14:ligatures w14:val="none"/>
        </w:rPr>
        <w:t>Steve Buckley, ABE30 Committee Chair</w:t>
      </w:r>
    </w:p>
    <w:p w14:paraId="6BEFCC34" w14:textId="77777777" w:rsidR="00A04B78" w:rsidRDefault="00A04B78" w:rsidP="004F5E24">
      <w:pPr>
        <w:widowControl w:val="0"/>
        <w:spacing w:after="0"/>
        <w:rPr>
          <w:color w:val="3F3F3F"/>
          <w:sz w:val="22"/>
          <w:szCs w:val="22"/>
          <w14:ligatures w14:val="none"/>
        </w:rPr>
      </w:pPr>
      <w:r>
        <w:rPr>
          <w:color w:val="3F3F3F"/>
          <w:sz w:val="22"/>
          <w:szCs w:val="22"/>
          <w14:ligatures w14:val="none"/>
        </w:rPr>
        <w:t>Steve welcomed all attendees and ran through the agenda. He noted that this committee touches on a lot of things, but just through an urban lens. It is good to know what is going on – which is what our guest speakers are doing – and avoid duplication</w:t>
      </w:r>
      <w:r w:rsidR="00C64301">
        <w:rPr>
          <w:color w:val="3F3F3F"/>
          <w:sz w:val="22"/>
          <w:szCs w:val="22"/>
          <w14:ligatures w14:val="none"/>
        </w:rPr>
        <w:t>.</w:t>
      </w:r>
    </w:p>
    <w:p w14:paraId="6979EAE9" w14:textId="77777777" w:rsidR="00C64301" w:rsidRDefault="00C64301" w:rsidP="00A04B78">
      <w:pPr>
        <w:widowControl w:val="0"/>
        <w:spacing w:after="0"/>
        <w:ind w:left="144"/>
        <w:rPr>
          <w:color w:val="3F3F3F"/>
          <w:sz w:val="22"/>
          <w:szCs w:val="22"/>
          <w14:ligatures w14:val="none"/>
        </w:rPr>
      </w:pPr>
    </w:p>
    <w:p w14:paraId="0535EEF3" w14:textId="77777777" w:rsidR="00C64301" w:rsidRDefault="00C64301" w:rsidP="004F5E24">
      <w:pPr>
        <w:widowControl w:val="0"/>
        <w:spacing w:after="0"/>
        <w:rPr>
          <w:color w:val="3F3F3F"/>
          <w:sz w:val="22"/>
          <w:szCs w:val="22"/>
          <w14:ligatures w14:val="none"/>
        </w:rPr>
      </w:pPr>
      <w:r>
        <w:rPr>
          <w:color w:val="3F3F3F"/>
          <w:sz w:val="22"/>
          <w:szCs w:val="22"/>
          <w14:ligatures w14:val="none"/>
        </w:rPr>
        <w:t>The attendees in the room introduced themselves.</w:t>
      </w:r>
      <w:r w:rsidR="00C370B8">
        <w:rPr>
          <w:color w:val="3F3F3F"/>
          <w:sz w:val="22"/>
          <w:szCs w:val="22"/>
          <w14:ligatures w14:val="none"/>
        </w:rPr>
        <w:t xml:space="preserve"> See the attendee list for names.</w:t>
      </w:r>
    </w:p>
    <w:p w14:paraId="011C8EE3" w14:textId="77777777" w:rsidR="00C64301" w:rsidRDefault="00C64301" w:rsidP="00A04B78">
      <w:pPr>
        <w:widowControl w:val="0"/>
        <w:spacing w:after="0"/>
        <w:ind w:left="144"/>
        <w:rPr>
          <w:color w:val="3F3F3F"/>
          <w:sz w:val="22"/>
          <w:szCs w:val="22"/>
          <w14:ligatures w14:val="none"/>
        </w:rPr>
      </w:pPr>
    </w:p>
    <w:p w14:paraId="3FA24D31" w14:textId="77777777" w:rsidR="00C64301" w:rsidRPr="00A04B78" w:rsidRDefault="00C64301" w:rsidP="004F5E24">
      <w:pPr>
        <w:widowControl w:val="0"/>
        <w:spacing w:after="0"/>
        <w:rPr>
          <w:sz w:val="22"/>
          <w:szCs w:val="22"/>
          <w14:ligatures w14:val="none"/>
        </w:rPr>
      </w:pPr>
      <w:r>
        <w:rPr>
          <w:color w:val="3F3F3F"/>
          <w:sz w:val="22"/>
          <w:szCs w:val="22"/>
          <w14:ligatures w14:val="none"/>
        </w:rPr>
        <w:t xml:space="preserve">The committee has grown substantially over the last few years: we’ve gone from 17 friends and </w:t>
      </w:r>
      <w:r w:rsidR="00C370B8">
        <w:rPr>
          <w:color w:val="3F3F3F"/>
          <w:sz w:val="22"/>
          <w:szCs w:val="22"/>
          <w14:ligatures w14:val="none"/>
        </w:rPr>
        <w:t>__ members to a full roster (with 1 opening) and over 600 friends.</w:t>
      </w:r>
    </w:p>
    <w:p w14:paraId="50782984" w14:textId="77777777" w:rsidR="004F5E24" w:rsidRDefault="004F5E24" w:rsidP="00A04B78">
      <w:pPr>
        <w:widowControl w:val="0"/>
        <w:spacing w:before="60" w:after="0"/>
        <w:rPr>
          <w:b/>
          <w:bCs/>
          <w:sz w:val="22"/>
          <w:szCs w:val="22"/>
          <w14:ligatures w14:val="none"/>
        </w:rPr>
      </w:pPr>
    </w:p>
    <w:p w14:paraId="2CDD94A8" w14:textId="77777777" w:rsidR="00A04B78" w:rsidRDefault="00A04B78" w:rsidP="00A04B78">
      <w:pPr>
        <w:widowControl w:val="0"/>
        <w:spacing w:before="60" w:after="0"/>
        <w:rPr>
          <w:sz w:val="22"/>
          <w:szCs w:val="22"/>
          <w14:ligatures w14:val="none"/>
        </w:rPr>
      </w:pPr>
      <w:r w:rsidRPr="00A04B78">
        <w:rPr>
          <w:b/>
          <w:bCs/>
          <w:sz w:val="22"/>
          <w:szCs w:val="22"/>
          <w14:ligatures w14:val="none"/>
        </w:rPr>
        <w:t xml:space="preserve">Update on TRB Initiatives | </w:t>
      </w:r>
      <w:r w:rsidRPr="00A04B78">
        <w:rPr>
          <w:sz w:val="22"/>
          <w:szCs w:val="22"/>
          <w14:ligatures w14:val="none"/>
        </w:rPr>
        <w:t>Bill Anderson</w:t>
      </w:r>
    </w:p>
    <w:p w14:paraId="4B9CB37E" w14:textId="77777777" w:rsidR="001A5D4C" w:rsidRDefault="004F5E24" w:rsidP="00A04B78">
      <w:pPr>
        <w:widowControl w:val="0"/>
        <w:spacing w:before="60" w:after="0"/>
        <w:rPr>
          <w:sz w:val="22"/>
          <w:szCs w:val="22"/>
          <w14:ligatures w14:val="none"/>
        </w:rPr>
      </w:pPr>
      <w:r>
        <w:rPr>
          <w:sz w:val="22"/>
          <w:szCs w:val="22"/>
          <w14:ligatures w14:val="none"/>
        </w:rPr>
        <w:t>Bill is the staff person assigned to our committee and about 15 other committees</w:t>
      </w:r>
    </w:p>
    <w:p w14:paraId="559EC708" w14:textId="77777777" w:rsidR="00C370B8" w:rsidRDefault="00C370B8" w:rsidP="00A04B78">
      <w:pPr>
        <w:widowControl w:val="0"/>
        <w:spacing w:before="60" w:after="0"/>
        <w:rPr>
          <w:sz w:val="22"/>
          <w:szCs w:val="22"/>
          <w14:ligatures w14:val="none"/>
        </w:rPr>
      </w:pPr>
      <w:r>
        <w:rPr>
          <w:sz w:val="22"/>
          <w:szCs w:val="22"/>
          <w14:ligatures w14:val="none"/>
        </w:rPr>
        <w:t xml:space="preserve">The Annual Meeting has continued to grow: there are </w:t>
      </w:r>
      <w:r w:rsidR="004F5E24">
        <w:rPr>
          <w:sz w:val="22"/>
          <w:szCs w:val="22"/>
          <w14:ligatures w14:val="none"/>
        </w:rPr>
        <w:t>13,722 registrants for the conference as of Friday, 5% increase over last year</w:t>
      </w:r>
      <w:r>
        <w:rPr>
          <w:sz w:val="22"/>
          <w:szCs w:val="22"/>
          <w14:ligatures w14:val="none"/>
        </w:rPr>
        <w:t xml:space="preserve">; the </w:t>
      </w:r>
      <w:r w:rsidR="004F5E24">
        <w:rPr>
          <w:sz w:val="22"/>
          <w:szCs w:val="22"/>
          <w14:ligatures w14:val="none"/>
        </w:rPr>
        <w:t># of papers and presentations increased</w:t>
      </w:r>
      <w:r>
        <w:rPr>
          <w:sz w:val="22"/>
          <w:szCs w:val="22"/>
          <w14:ligatures w14:val="none"/>
        </w:rPr>
        <w:t xml:space="preserve"> over last year</w:t>
      </w:r>
    </w:p>
    <w:p w14:paraId="47466B14" w14:textId="77777777" w:rsidR="004F5E24" w:rsidRDefault="00C370B8" w:rsidP="00A04B78">
      <w:pPr>
        <w:widowControl w:val="0"/>
        <w:spacing w:before="60" w:after="0"/>
        <w:rPr>
          <w:sz w:val="22"/>
          <w:szCs w:val="22"/>
          <w14:ligatures w14:val="none"/>
        </w:rPr>
      </w:pPr>
      <w:r>
        <w:rPr>
          <w:sz w:val="22"/>
          <w:szCs w:val="22"/>
          <w14:ligatures w14:val="none"/>
        </w:rPr>
        <w:t>With the growth however, is the issue that t</w:t>
      </w:r>
      <w:r w:rsidR="004F5E24">
        <w:rPr>
          <w:sz w:val="22"/>
          <w:szCs w:val="22"/>
          <w14:ligatures w14:val="none"/>
        </w:rPr>
        <w:t>he quality of papers is going down –</w:t>
      </w:r>
      <w:r>
        <w:rPr>
          <w:sz w:val="22"/>
          <w:szCs w:val="22"/>
          <w14:ligatures w14:val="none"/>
        </w:rPr>
        <w:t xml:space="preserve"> and has been for a few years. Treat this as a c</w:t>
      </w:r>
      <w:r w:rsidR="004F5E24">
        <w:rPr>
          <w:sz w:val="22"/>
          <w:szCs w:val="22"/>
          <w14:ligatures w14:val="none"/>
        </w:rPr>
        <w:t xml:space="preserve">hallenge: when you are reviewing papers, don’t be afraid to turn down papers that don’t clearly communicate what they did or their conclusions. </w:t>
      </w:r>
    </w:p>
    <w:p w14:paraId="7386AAB1" w14:textId="77777777" w:rsidR="004F5E24" w:rsidRDefault="004F5E24" w:rsidP="00A04B78">
      <w:pPr>
        <w:widowControl w:val="0"/>
        <w:spacing w:before="60" w:after="0"/>
        <w:rPr>
          <w:sz w:val="22"/>
          <w:szCs w:val="22"/>
          <w14:ligatures w14:val="none"/>
        </w:rPr>
      </w:pPr>
    </w:p>
    <w:p w14:paraId="104F2CA2" w14:textId="77777777" w:rsidR="004F5E24" w:rsidRDefault="004F5E24" w:rsidP="00A04B78">
      <w:pPr>
        <w:widowControl w:val="0"/>
        <w:spacing w:before="60" w:after="0"/>
        <w:rPr>
          <w:sz w:val="22"/>
          <w:szCs w:val="22"/>
          <w14:ligatures w14:val="none"/>
        </w:rPr>
      </w:pPr>
      <w:r>
        <w:rPr>
          <w:sz w:val="22"/>
          <w:szCs w:val="22"/>
          <w14:ligatures w14:val="none"/>
        </w:rPr>
        <w:t>4 subject areas to focus on for the next year (from NAS President)</w:t>
      </w:r>
    </w:p>
    <w:p w14:paraId="486FFEB8" w14:textId="77777777" w:rsidR="004F5E24" w:rsidRDefault="004F5E24" w:rsidP="004F5E24">
      <w:pPr>
        <w:pStyle w:val="ListParagraph"/>
        <w:widowControl w:val="0"/>
        <w:numPr>
          <w:ilvl w:val="0"/>
          <w:numId w:val="3"/>
        </w:numPr>
        <w:spacing w:before="60" w:after="0"/>
        <w:rPr>
          <w:sz w:val="22"/>
          <w:szCs w:val="22"/>
          <w14:ligatures w14:val="none"/>
        </w:rPr>
      </w:pPr>
      <w:r>
        <w:rPr>
          <w:sz w:val="22"/>
          <w:szCs w:val="22"/>
          <w14:ligatures w14:val="none"/>
        </w:rPr>
        <w:t xml:space="preserve">Diversity within the committees is still an issue. </w:t>
      </w:r>
    </w:p>
    <w:p w14:paraId="0B8BB7B5" w14:textId="77777777" w:rsidR="00472F8B" w:rsidRDefault="00472F8B" w:rsidP="004F5E24">
      <w:pPr>
        <w:pStyle w:val="ListParagraph"/>
        <w:widowControl w:val="0"/>
        <w:numPr>
          <w:ilvl w:val="0"/>
          <w:numId w:val="3"/>
        </w:numPr>
        <w:spacing w:before="60" w:after="0"/>
        <w:rPr>
          <w:sz w:val="22"/>
          <w:szCs w:val="22"/>
          <w14:ligatures w14:val="none"/>
        </w:rPr>
      </w:pPr>
      <w:r>
        <w:rPr>
          <w:sz w:val="22"/>
          <w:szCs w:val="22"/>
          <w14:ligatures w14:val="none"/>
        </w:rPr>
        <w:t>Workforce skillsets – right skills, right people</w:t>
      </w:r>
      <w:r w:rsidR="00C370B8">
        <w:rPr>
          <w:sz w:val="22"/>
          <w:szCs w:val="22"/>
          <w14:ligatures w14:val="none"/>
        </w:rPr>
        <w:t>.</w:t>
      </w:r>
      <w:r>
        <w:rPr>
          <w:sz w:val="22"/>
          <w:szCs w:val="22"/>
          <w14:ligatures w14:val="none"/>
        </w:rPr>
        <w:t xml:space="preserve"> DOTs </w:t>
      </w:r>
      <w:r w:rsidR="00C370B8">
        <w:rPr>
          <w:sz w:val="22"/>
          <w:szCs w:val="22"/>
          <w14:ligatures w14:val="none"/>
        </w:rPr>
        <w:t xml:space="preserve">are </w:t>
      </w:r>
      <w:r>
        <w:rPr>
          <w:sz w:val="22"/>
          <w:szCs w:val="22"/>
          <w14:ligatures w14:val="none"/>
        </w:rPr>
        <w:t>seeing more competition for the skills they need with tech companies that are moving into the autonomous/connected vehicle spaces</w:t>
      </w:r>
    </w:p>
    <w:p w14:paraId="0A134C96" w14:textId="77777777" w:rsidR="00472F8B" w:rsidRDefault="00472F8B" w:rsidP="004F5E24">
      <w:pPr>
        <w:pStyle w:val="ListParagraph"/>
        <w:widowControl w:val="0"/>
        <w:numPr>
          <w:ilvl w:val="0"/>
          <w:numId w:val="3"/>
        </w:numPr>
        <w:spacing w:before="60" w:after="0"/>
        <w:rPr>
          <w:sz w:val="22"/>
          <w:szCs w:val="22"/>
          <w14:ligatures w14:val="none"/>
        </w:rPr>
      </w:pPr>
      <w:r>
        <w:rPr>
          <w:sz w:val="22"/>
          <w:szCs w:val="22"/>
          <w14:ligatures w14:val="none"/>
        </w:rPr>
        <w:t>Long distance freight movements and megaregions</w:t>
      </w:r>
    </w:p>
    <w:p w14:paraId="216DC1F4" w14:textId="77777777" w:rsidR="00472F8B" w:rsidRDefault="00472F8B" w:rsidP="00472F8B">
      <w:pPr>
        <w:pStyle w:val="ListParagraph"/>
        <w:widowControl w:val="0"/>
        <w:numPr>
          <w:ilvl w:val="1"/>
          <w:numId w:val="3"/>
        </w:numPr>
        <w:spacing w:before="60" w:after="0"/>
        <w:rPr>
          <w:sz w:val="22"/>
          <w:szCs w:val="22"/>
          <w14:ligatures w14:val="none"/>
        </w:rPr>
      </w:pPr>
      <w:r>
        <w:rPr>
          <w:sz w:val="22"/>
          <w:szCs w:val="22"/>
          <w14:ligatures w14:val="none"/>
        </w:rPr>
        <w:t>Bill is also the international partnerships staff person – want to do more cross-border information sharing</w:t>
      </w:r>
    </w:p>
    <w:p w14:paraId="0AB66E9B" w14:textId="77777777" w:rsidR="00472F8B" w:rsidRDefault="00472F8B" w:rsidP="004F5E24">
      <w:pPr>
        <w:pStyle w:val="ListParagraph"/>
        <w:widowControl w:val="0"/>
        <w:numPr>
          <w:ilvl w:val="0"/>
          <w:numId w:val="3"/>
        </w:numPr>
        <w:spacing w:before="60" w:after="0"/>
        <w:rPr>
          <w:sz w:val="22"/>
          <w:szCs w:val="22"/>
          <w14:ligatures w14:val="none"/>
        </w:rPr>
      </w:pPr>
      <w:r>
        <w:rPr>
          <w:sz w:val="22"/>
          <w:szCs w:val="22"/>
          <w14:ligatures w14:val="none"/>
        </w:rPr>
        <w:t>Sustainability – we are not steering clear of climate change because of</w:t>
      </w:r>
      <w:r w:rsidR="00C370B8">
        <w:rPr>
          <w:sz w:val="22"/>
          <w:szCs w:val="22"/>
          <w14:ligatures w14:val="none"/>
        </w:rPr>
        <w:t xml:space="preserve"> the administration change, the National Academies of Science are independent.</w:t>
      </w:r>
      <w:r>
        <w:rPr>
          <w:sz w:val="22"/>
          <w:szCs w:val="22"/>
          <w14:ligatures w14:val="none"/>
        </w:rPr>
        <w:t xml:space="preserve"> </w:t>
      </w:r>
    </w:p>
    <w:p w14:paraId="13BDF64B" w14:textId="77777777" w:rsidR="00472F8B" w:rsidRDefault="00472F8B" w:rsidP="00472F8B">
      <w:pPr>
        <w:pStyle w:val="ListParagraph"/>
        <w:widowControl w:val="0"/>
        <w:numPr>
          <w:ilvl w:val="1"/>
          <w:numId w:val="3"/>
        </w:numPr>
        <w:spacing w:before="60" w:after="0"/>
        <w:rPr>
          <w:sz w:val="22"/>
          <w:szCs w:val="22"/>
          <w14:ligatures w14:val="none"/>
        </w:rPr>
      </w:pPr>
      <w:r>
        <w:rPr>
          <w:sz w:val="22"/>
          <w:szCs w:val="22"/>
          <w14:ligatures w14:val="none"/>
        </w:rPr>
        <w:t>Also</w:t>
      </w:r>
      <w:r w:rsidR="00C370B8">
        <w:rPr>
          <w:sz w:val="22"/>
          <w:szCs w:val="22"/>
          <w14:ligatures w14:val="none"/>
        </w:rPr>
        <w:t xml:space="preserve"> a</w:t>
      </w:r>
      <w:r>
        <w:rPr>
          <w:sz w:val="22"/>
          <w:szCs w:val="22"/>
          <w14:ligatures w14:val="none"/>
        </w:rPr>
        <w:t xml:space="preserve"> social equity and social sustainability element: we need to get people. AASHTO realigning to </w:t>
      </w:r>
      <w:r w:rsidR="00C370B8">
        <w:rPr>
          <w:sz w:val="22"/>
          <w:szCs w:val="22"/>
          <w14:ligatures w14:val="none"/>
        </w:rPr>
        <w:t>better match how DOTs operate, for example.</w:t>
      </w:r>
      <w:bookmarkStart w:id="0" w:name="_GoBack"/>
      <w:bookmarkEnd w:id="0"/>
    </w:p>
    <w:p w14:paraId="799E67BF" w14:textId="77777777" w:rsidR="00472F8B" w:rsidRDefault="00472F8B" w:rsidP="00472F8B">
      <w:pPr>
        <w:widowControl w:val="0"/>
        <w:spacing w:before="60" w:after="0"/>
        <w:rPr>
          <w:sz w:val="22"/>
          <w:szCs w:val="22"/>
          <w14:ligatures w14:val="none"/>
        </w:rPr>
      </w:pPr>
    </w:p>
    <w:p w14:paraId="4CFEF5AF" w14:textId="77777777" w:rsidR="00472F8B" w:rsidRDefault="00472F8B" w:rsidP="00472F8B">
      <w:pPr>
        <w:widowControl w:val="0"/>
        <w:spacing w:before="60" w:after="0"/>
        <w:rPr>
          <w:sz w:val="22"/>
          <w:szCs w:val="22"/>
          <w14:ligatures w14:val="none"/>
        </w:rPr>
      </w:pPr>
      <w:r>
        <w:rPr>
          <w:sz w:val="22"/>
          <w:szCs w:val="22"/>
          <w14:ligatures w14:val="none"/>
        </w:rPr>
        <w:t>2018 International Economic Development Conference – planning committee meeting on Wed, welcome to join</w:t>
      </w:r>
    </w:p>
    <w:p w14:paraId="6C24189B" w14:textId="77777777" w:rsidR="00472F8B" w:rsidRPr="00472F8B" w:rsidRDefault="00472F8B" w:rsidP="00472F8B">
      <w:pPr>
        <w:widowControl w:val="0"/>
        <w:spacing w:before="60" w:after="0"/>
        <w:rPr>
          <w:sz w:val="22"/>
          <w:szCs w:val="22"/>
          <w14:ligatures w14:val="none"/>
        </w:rPr>
      </w:pPr>
      <w:r>
        <w:rPr>
          <w:sz w:val="22"/>
          <w:szCs w:val="22"/>
          <w14:ligatures w14:val="none"/>
        </w:rPr>
        <w:t xml:space="preserve">Smart cities: there is an interest in getting more committees involved in Smart Cities – proposing this </w:t>
      </w:r>
      <w:r>
        <w:rPr>
          <w:sz w:val="22"/>
          <w:szCs w:val="22"/>
          <w14:ligatures w14:val="none"/>
        </w:rPr>
        <w:lastRenderedPageBreak/>
        <w:t>committee or the section set up a cross-cutting subcommittee to talk about that subject.</w:t>
      </w:r>
    </w:p>
    <w:p w14:paraId="3FD0F0F0" w14:textId="77777777" w:rsidR="001A5D4C" w:rsidRPr="00A04B78" w:rsidRDefault="001A5D4C" w:rsidP="00A04B78">
      <w:pPr>
        <w:widowControl w:val="0"/>
        <w:spacing w:before="60" w:after="0"/>
        <w:rPr>
          <w:sz w:val="22"/>
          <w:szCs w:val="22"/>
          <w14:ligatures w14:val="none"/>
        </w:rPr>
      </w:pPr>
    </w:p>
    <w:p w14:paraId="4DB80020" w14:textId="77777777" w:rsidR="00A04B78" w:rsidRPr="00A04B78" w:rsidRDefault="00A04B78" w:rsidP="00A04B78">
      <w:pPr>
        <w:widowControl w:val="0"/>
        <w:spacing w:before="60" w:after="0"/>
        <w:rPr>
          <w:sz w:val="22"/>
          <w:szCs w:val="22"/>
          <w14:ligatures w14:val="none"/>
        </w:rPr>
      </w:pPr>
      <w:r w:rsidRPr="00A04B78">
        <w:rPr>
          <w:b/>
          <w:bCs/>
          <w:sz w:val="22"/>
          <w:szCs w:val="22"/>
          <w14:ligatures w14:val="none"/>
        </w:rPr>
        <w:t>Sub-Committee Updates</w:t>
      </w:r>
    </w:p>
    <w:p w14:paraId="26E9BCC5" w14:textId="77777777" w:rsidR="00A04B78" w:rsidRPr="00C64301" w:rsidRDefault="00A04B78" w:rsidP="00A04B78">
      <w:pPr>
        <w:widowControl w:val="0"/>
        <w:spacing w:after="0"/>
        <w:rPr>
          <w:sz w:val="22"/>
          <w:szCs w:val="22"/>
          <w:u w:val="single"/>
          <w14:ligatures w14:val="none"/>
        </w:rPr>
      </w:pPr>
      <w:r w:rsidRPr="00C64301">
        <w:rPr>
          <w:sz w:val="22"/>
          <w:szCs w:val="22"/>
          <w:u w:val="single"/>
          <w14:ligatures w14:val="none"/>
        </w:rPr>
        <w:t>Communications  | Stephanie Dock</w:t>
      </w:r>
    </w:p>
    <w:p w14:paraId="6FFB8FAE" w14:textId="77777777" w:rsidR="00C370B8" w:rsidRPr="00C370B8" w:rsidRDefault="00C64301" w:rsidP="00C370B8">
      <w:pPr>
        <w:widowControl w:val="0"/>
        <w:rPr>
          <w:sz w:val="22"/>
          <w:szCs w:val="22"/>
        </w:rPr>
      </w:pPr>
      <w:r>
        <w:rPr>
          <w:sz w:val="22"/>
          <w:szCs w:val="22"/>
          <w14:ligatures w14:val="none"/>
        </w:rPr>
        <w:t>New website!</w:t>
      </w:r>
      <w:r w:rsidR="00C370B8">
        <w:rPr>
          <w:sz w:val="22"/>
          <w:szCs w:val="22"/>
          <w14:ligatures w14:val="none"/>
        </w:rPr>
        <w:t xml:space="preserve"> </w:t>
      </w:r>
      <w:hyperlink r:id="rId7" w:history="1">
        <w:r w:rsidR="00C370B8" w:rsidRPr="0054325D">
          <w:rPr>
            <w:rStyle w:val="Hyperlink"/>
            <w:sz w:val="22"/>
            <w:szCs w:val="22"/>
            <w14:ligatures w14:val="none"/>
          </w:rPr>
          <w:t>www.trbmajorcities.org</w:t>
        </w:r>
      </w:hyperlink>
      <w:r w:rsidR="00C370B8">
        <w:rPr>
          <w:sz w:val="22"/>
          <w:szCs w:val="22"/>
          <w14:ligatures w14:val="none"/>
        </w:rPr>
        <w:t xml:space="preserve"> This has been awhile in the making, but with</w:t>
      </w:r>
      <w:r w:rsidR="00C370B8" w:rsidRPr="00C370B8">
        <w:rPr>
          <w:sz w:val="22"/>
          <w:szCs w:val="22"/>
        </w:rPr>
        <w:t xml:space="preserve"> many thanks to Ray Chan, </w:t>
      </w:r>
      <w:r w:rsidR="00C370B8">
        <w:rPr>
          <w:sz w:val="22"/>
          <w:szCs w:val="22"/>
        </w:rPr>
        <w:t>the site is ready to go. We have also launched a Twitter handle: @TRBCities. Matt Kroneberger is spearheading that.</w:t>
      </w:r>
      <w:r w:rsidR="00C370B8" w:rsidRPr="00C370B8">
        <w:rPr>
          <w:sz w:val="22"/>
          <w:szCs w:val="22"/>
        </w:rPr>
        <w:t xml:space="preserve"> </w:t>
      </w:r>
    </w:p>
    <w:p w14:paraId="20C3F64E" w14:textId="77777777" w:rsidR="00C370B8" w:rsidRDefault="00C370B8" w:rsidP="00C370B8">
      <w:pPr>
        <w:widowControl w:val="0"/>
        <w:spacing w:after="0"/>
        <w:rPr>
          <w:sz w:val="22"/>
          <w:szCs w:val="22"/>
          <w14:ligatures w14:val="none"/>
        </w:rPr>
      </w:pPr>
      <w:r w:rsidRPr="00C370B8">
        <w:rPr>
          <w:sz w:val="22"/>
          <w:szCs w:val="22"/>
          <w14:ligatures w14:val="none"/>
        </w:rPr>
        <w:t xml:space="preserve">The site looks a lot like our existing Google site, but with one major improvement: we now have a blog that you can comment on the posts. This will allow us to continue the conversations that happen in our committee outside our periodic meetings. The Google Group will continue to be used to send announcements about committee activities (calls, webinars, calls for papers, paper reviewer requests, etc.), but the blog will hopefully open up more of a conversation. </w:t>
      </w:r>
    </w:p>
    <w:p w14:paraId="18CCDDFD" w14:textId="77777777" w:rsidR="00C370B8" w:rsidRDefault="00C370B8" w:rsidP="00C370B8">
      <w:pPr>
        <w:widowControl w:val="0"/>
        <w:spacing w:after="0"/>
        <w:rPr>
          <w:sz w:val="22"/>
          <w:szCs w:val="22"/>
          <w14:ligatures w14:val="none"/>
        </w:rPr>
      </w:pPr>
    </w:p>
    <w:p w14:paraId="066CE99D" w14:textId="77777777" w:rsidR="00C370B8" w:rsidRPr="00C370B8" w:rsidRDefault="00C370B8" w:rsidP="00C370B8">
      <w:pPr>
        <w:widowControl w:val="0"/>
        <w:spacing w:after="0"/>
        <w:rPr>
          <w:sz w:val="22"/>
          <w:szCs w:val="22"/>
          <w14:ligatures w14:val="none"/>
        </w:rPr>
      </w:pPr>
      <w:r w:rsidRPr="00C370B8">
        <w:rPr>
          <w:sz w:val="22"/>
          <w:szCs w:val="22"/>
          <w14:ligatures w14:val="none"/>
        </w:rPr>
        <w:t>If you would like to help with the blog or other communications activities, please contact Stephanie – stephanie.dock@gmail.com. Things happen because our members and friends want to see them. If you have communications ideas, join our little subcommittee and we can run with it!</w:t>
      </w:r>
    </w:p>
    <w:p w14:paraId="1B4AD014" w14:textId="77777777" w:rsidR="00C64301" w:rsidRPr="00A04B78" w:rsidRDefault="00C64301" w:rsidP="00A04B78">
      <w:pPr>
        <w:widowControl w:val="0"/>
        <w:spacing w:after="0"/>
        <w:rPr>
          <w:sz w:val="22"/>
          <w:szCs w:val="22"/>
          <w14:ligatures w14:val="none"/>
        </w:rPr>
      </w:pPr>
    </w:p>
    <w:p w14:paraId="201D50E8" w14:textId="77777777" w:rsidR="00A04B78" w:rsidRPr="00C64301" w:rsidRDefault="00A04B78" w:rsidP="00A04B78">
      <w:pPr>
        <w:widowControl w:val="0"/>
        <w:spacing w:after="0"/>
        <w:rPr>
          <w:sz w:val="22"/>
          <w:szCs w:val="22"/>
          <w:u w:val="single"/>
          <w14:ligatures w14:val="none"/>
        </w:rPr>
      </w:pPr>
      <w:r w:rsidRPr="00C64301">
        <w:rPr>
          <w:sz w:val="22"/>
          <w:szCs w:val="22"/>
          <w:u w:val="single"/>
          <w14:ligatures w14:val="none"/>
        </w:rPr>
        <w:t>Paper Reviews | Julia Salinas</w:t>
      </w:r>
    </w:p>
    <w:p w14:paraId="1FB58C41" w14:textId="77777777" w:rsidR="00C64301" w:rsidRDefault="00C64301" w:rsidP="00A04B78">
      <w:pPr>
        <w:widowControl w:val="0"/>
        <w:spacing w:after="0"/>
        <w:rPr>
          <w:sz w:val="22"/>
          <w:szCs w:val="22"/>
          <w14:ligatures w14:val="none"/>
        </w:rPr>
      </w:pPr>
      <w:r>
        <w:rPr>
          <w:sz w:val="22"/>
          <w:szCs w:val="22"/>
          <w14:ligatures w14:val="none"/>
        </w:rPr>
        <w:t xml:space="preserve">23 paper submissions, 97 willing reviewers so we did at least </w:t>
      </w:r>
      <w:r w:rsidR="00C370B8">
        <w:rPr>
          <w:sz w:val="22"/>
          <w:szCs w:val="22"/>
          <w14:ligatures w14:val="none"/>
        </w:rPr>
        <w:t>3</w:t>
      </w:r>
      <w:r>
        <w:rPr>
          <w:sz w:val="22"/>
          <w:szCs w:val="22"/>
          <w14:ligatures w14:val="none"/>
        </w:rPr>
        <w:t xml:space="preserve"> and often 4 or more reviews per paper</w:t>
      </w:r>
    </w:p>
    <w:p w14:paraId="12D26764" w14:textId="77777777" w:rsidR="00C370B8" w:rsidRDefault="00C370B8" w:rsidP="00A04B78">
      <w:pPr>
        <w:widowControl w:val="0"/>
        <w:spacing w:after="0"/>
        <w:rPr>
          <w:sz w:val="22"/>
          <w:szCs w:val="22"/>
          <w14:ligatures w14:val="none"/>
        </w:rPr>
      </w:pPr>
      <w:r>
        <w:rPr>
          <w:sz w:val="22"/>
          <w:szCs w:val="22"/>
          <w14:ligatures w14:val="none"/>
        </w:rPr>
        <w:t>Paper recommendations:</w:t>
      </w:r>
    </w:p>
    <w:p w14:paraId="2CD52FA3" w14:textId="77777777" w:rsidR="00C64301" w:rsidRPr="00C370B8" w:rsidRDefault="00C64301" w:rsidP="00C370B8">
      <w:pPr>
        <w:pStyle w:val="ListParagraph"/>
        <w:widowControl w:val="0"/>
        <w:numPr>
          <w:ilvl w:val="0"/>
          <w:numId w:val="7"/>
        </w:numPr>
        <w:spacing w:after="0"/>
        <w:rPr>
          <w:sz w:val="22"/>
          <w:szCs w:val="22"/>
          <w14:ligatures w14:val="none"/>
        </w:rPr>
      </w:pPr>
      <w:r w:rsidRPr="00C370B8">
        <w:rPr>
          <w:sz w:val="22"/>
          <w:szCs w:val="22"/>
          <w14:ligatures w14:val="none"/>
        </w:rPr>
        <w:t>9 papers for poster session</w:t>
      </w:r>
    </w:p>
    <w:p w14:paraId="09913E8F" w14:textId="77777777" w:rsidR="00C64301" w:rsidRPr="00C370B8" w:rsidRDefault="00C64301" w:rsidP="00C370B8">
      <w:pPr>
        <w:pStyle w:val="ListParagraph"/>
        <w:widowControl w:val="0"/>
        <w:numPr>
          <w:ilvl w:val="0"/>
          <w:numId w:val="7"/>
        </w:numPr>
        <w:spacing w:after="0"/>
        <w:rPr>
          <w:sz w:val="22"/>
          <w:szCs w:val="22"/>
          <w14:ligatures w14:val="none"/>
        </w:rPr>
      </w:pPr>
      <w:r w:rsidRPr="00C370B8">
        <w:rPr>
          <w:sz w:val="22"/>
          <w:szCs w:val="22"/>
          <w14:ligatures w14:val="none"/>
        </w:rPr>
        <w:t>5 papers for presentation</w:t>
      </w:r>
    </w:p>
    <w:p w14:paraId="2419AC39" w14:textId="77777777" w:rsidR="00C370B8" w:rsidRDefault="00C370B8" w:rsidP="00A04B78">
      <w:pPr>
        <w:pStyle w:val="ListParagraph"/>
        <w:widowControl w:val="0"/>
        <w:numPr>
          <w:ilvl w:val="0"/>
          <w:numId w:val="7"/>
        </w:numPr>
        <w:spacing w:after="0"/>
        <w:rPr>
          <w:sz w:val="22"/>
          <w:szCs w:val="22"/>
          <w14:ligatures w14:val="none"/>
        </w:rPr>
      </w:pPr>
      <w:r>
        <w:rPr>
          <w:sz w:val="22"/>
          <w:szCs w:val="22"/>
          <w14:ligatures w14:val="none"/>
        </w:rPr>
        <w:t>3</w:t>
      </w:r>
      <w:r w:rsidR="00C64301" w:rsidRPr="00C370B8">
        <w:rPr>
          <w:sz w:val="22"/>
          <w:szCs w:val="22"/>
          <w14:ligatures w14:val="none"/>
        </w:rPr>
        <w:t xml:space="preserve"> being reviewed and resubmitted now for publication</w:t>
      </w:r>
    </w:p>
    <w:p w14:paraId="07F0C9FF" w14:textId="77777777" w:rsidR="00C370B8" w:rsidRPr="00C370B8" w:rsidRDefault="00C370B8" w:rsidP="00C370B8">
      <w:pPr>
        <w:pStyle w:val="NormalWeb"/>
        <w:numPr>
          <w:ilvl w:val="1"/>
          <w:numId w:val="7"/>
        </w:numPr>
        <w:spacing w:before="0" w:beforeAutospacing="0" w:after="0" w:afterAutospacing="0"/>
        <w:rPr>
          <w:sz w:val="22"/>
          <w:szCs w:val="22"/>
        </w:rPr>
      </w:pPr>
      <w:r w:rsidRPr="00C370B8">
        <w:rPr>
          <w:rFonts w:ascii="Calibri" w:hAnsi="Calibri" w:cs="Calibri"/>
          <w:i/>
          <w:color w:val="000000"/>
          <w:sz w:val="22"/>
          <w:szCs w:val="22"/>
        </w:rPr>
        <w:t>Data-Driven Urban Performance Measures: A Case Study Application in the District of Columbia</w:t>
      </w:r>
      <w:r w:rsidRPr="00C370B8">
        <w:rPr>
          <w:rFonts w:ascii="Calibri" w:hAnsi="Calibri" w:cs="Calibri"/>
          <w:color w:val="000000"/>
          <w:sz w:val="22"/>
          <w:szCs w:val="22"/>
        </w:rPr>
        <w:t xml:space="preserve"> by Kevin Le</w:t>
      </w:r>
      <w:r>
        <w:rPr>
          <w:rFonts w:ascii="Calibri" w:hAnsi="Calibri" w:cs="Calibri"/>
          <w:color w:val="000000"/>
          <w:sz w:val="22"/>
          <w:szCs w:val="22"/>
        </w:rPr>
        <w:t>e et al ((top paper))</w:t>
      </w:r>
    </w:p>
    <w:p w14:paraId="3B81F375" w14:textId="77777777" w:rsidR="00C370B8" w:rsidRPr="00C370B8" w:rsidRDefault="00C370B8" w:rsidP="00C370B8">
      <w:pPr>
        <w:pStyle w:val="NormalWeb"/>
        <w:numPr>
          <w:ilvl w:val="1"/>
          <w:numId w:val="7"/>
        </w:numPr>
        <w:spacing w:before="0" w:beforeAutospacing="0" w:after="0" w:afterAutospacing="0"/>
        <w:rPr>
          <w:sz w:val="22"/>
          <w:szCs w:val="22"/>
        </w:rPr>
      </w:pPr>
      <w:r w:rsidRPr="00C370B8">
        <w:rPr>
          <w:rFonts w:ascii="Calibri" w:hAnsi="Calibri" w:cs="Calibri"/>
          <w:i/>
          <w:color w:val="000000"/>
          <w:sz w:val="22"/>
          <w:szCs w:val="22"/>
        </w:rPr>
        <w:t>Assessing the Night Time Deliveries in Stockholm</w:t>
      </w:r>
      <w:r w:rsidRPr="00C370B8">
        <w:rPr>
          <w:rFonts w:ascii="Calibri" w:hAnsi="Calibri" w:cs="Calibri"/>
          <w:color w:val="000000"/>
          <w:sz w:val="22"/>
          <w:szCs w:val="22"/>
        </w:rPr>
        <w:t xml:space="preserve"> by Anastasios Koutoulas</w:t>
      </w:r>
    </w:p>
    <w:p w14:paraId="0365B5B6" w14:textId="77777777" w:rsidR="00C370B8" w:rsidRPr="00C370B8" w:rsidRDefault="00C370B8" w:rsidP="005E141F">
      <w:pPr>
        <w:pStyle w:val="NormalWeb"/>
        <w:widowControl w:val="0"/>
        <w:numPr>
          <w:ilvl w:val="1"/>
          <w:numId w:val="7"/>
        </w:numPr>
        <w:spacing w:before="0" w:beforeAutospacing="0" w:after="0" w:afterAutospacing="0"/>
        <w:rPr>
          <w:sz w:val="22"/>
          <w:szCs w:val="22"/>
        </w:rPr>
      </w:pPr>
      <w:r w:rsidRPr="00C370B8">
        <w:rPr>
          <w:rFonts w:ascii="Calibri" w:hAnsi="Calibri" w:cs="Calibri"/>
          <w:i/>
          <w:color w:val="000000"/>
          <w:sz w:val="22"/>
          <w:szCs w:val="22"/>
        </w:rPr>
        <w:t>Assessing the State of Practice of the Role And Siting Issues Related to Curbless Streets in an Urban Context</w:t>
      </w:r>
      <w:r w:rsidRPr="00C370B8">
        <w:rPr>
          <w:rFonts w:ascii="Calibri" w:hAnsi="Calibri" w:cs="Calibri"/>
          <w:color w:val="000000"/>
          <w:sz w:val="22"/>
          <w:szCs w:val="22"/>
        </w:rPr>
        <w:t xml:space="preserve"> by Carrie Sauer</w:t>
      </w:r>
    </w:p>
    <w:p w14:paraId="6FF8B14D" w14:textId="77777777" w:rsidR="00C64301" w:rsidRDefault="00C64301" w:rsidP="00A04B78">
      <w:pPr>
        <w:widowControl w:val="0"/>
        <w:spacing w:after="0"/>
        <w:rPr>
          <w:sz w:val="22"/>
          <w:szCs w:val="22"/>
          <w14:ligatures w14:val="none"/>
        </w:rPr>
      </w:pPr>
    </w:p>
    <w:p w14:paraId="32B6BAEE" w14:textId="77777777" w:rsidR="00C64301" w:rsidRDefault="00C64301" w:rsidP="00A04B78">
      <w:pPr>
        <w:widowControl w:val="0"/>
        <w:spacing w:after="0"/>
        <w:rPr>
          <w:sz w:val="22"/>
          <w:szCs w:val="22"/>
          <w14:ligatures w14:val="none"/>
        </w:rPr>
      </w:pPr>
      <w:r>
        <w:rPr>
          <w:sz w:val="22"/>
          <w:szCs w:val="22"/>
          <w14:ligatures w14:val="none"/>
        </w:rPr>
        <w:t xml:space="preserve">Steve noted that for friends </w:t>
      </w:r>
      <w:r w:rsidR="00C370B8">
        <w:rPr>
          <w:sz w:val="22"/>
          <w:szCs w:val="22"/>
          <w14:ligatures w14:val="none"/>
        </w:rPr>
        <w:t>who</w:t>
      </w:r>
      <w:r>
        <w:rPr>
          <w:sz w:val="22"/>
          <w:szCs w:val="22"/>
          <w14:ligatures w14:val="none"/>
        </w:rPr>
        <w:t xml:space="preserve"> want to be on the committee, volunteering to review papers is a very good way to demonstrate interest and involvement. Committee members are expected to participate.</w:t>
      </w:r>
    </w:p>
    <w:p w14:paraId="272DFBED" w14:textId="77777777" w:rsidR="00C64301" w:rsidRPr="00A04B78" w:rsidRDefault="00C64301" w:rsidP="00A04B78">
      <w:pPr>
        <w:widowControl w:val="0"/>
        <w:spacing w:after="0"/>
        <w:rPr>
          <w:sz w:val="22"/>
          <w:szCs w:val="22"/>
          <w14:ligatures w14:val="none"/>
        </w:rPr>
      </w:pPr>
    </w:p>
    <w:p w14:paraId="2A26872B" w14:textId="77777777" w:rsidR="00A04B78" w:rsidRPr="00C64301" w:rsidRDefault="00A04B78" w:rsidP="00A04B78">
      <w:pPr>
        <w:widowControl w:val="0"/>
        <w:spacing w:after="0"/>
        <w:rPr>
          <w:sz w:val="22"/>
          <w:szCs w:val="22"/>
          <w:u w:val="single"/>
          <w14:ligatures w14:val="none"/>
        </w:rPr>
      </w:pPr>
      <w:r w:rsidRPr="00C64301">
        <w:rPr>
          <w:sz w:val="22"/>
          <w:szCs w:val="22"/>
          <w:u w:val="single"/>
          <w14:ligatures w14:val="none"/>
        </w:rPr>
        <w:t>Webinars | Steve Buckley</w:t>
      </w:r>
    </w:p>
    <w:p w14:paraId="231C4ED2" w14:textId="77777777" w:rsidR="00C64301" w:rsidRDefault="00C64301" w:rsidP="00A04B78">
      <w:pPr>
        <w:widowControl w:val="0"/>
        <w:spacing w:after="0"/>
        <w:rPr>
          <w:sz w:val="22"/>
          <w:szCs w:val="22"/>
          <w14:ligatures w14:val="none"/>
        </w:rPr>
      </w:pPr>
      <w:r>
        <w:rPr>
          <w:sz w:val="22"/>
          <w:szCs w:val="22"/>
          <w14:ligatures w14:val="none"/>
        </w:rPr>
        <w:t>Ivana Tasic could not be here to present, so Steve spoke on her behalf</w:t>
      </w:r>
    </w:p>
    <w:p w14:paraId="10088BBC" w14:textId="159CC831" w:rsidR="00C64301" w:rsidRDefault="001141A4" w:rsidP="00A04B78">
      <w:pPr>
        <w:widowControl w:val="0"/>
        <w:spacing w:after="0"/>
        <w:rPr>
          <w:sz w:val="22"/>
          <w:szCs w:val="22"/>
          <w14:ligatures w14:val="none"/>
        </w:rPr>
      </w:pPr>
      <w:r>
        <w:rPr>
          <w:sz w:val="22"/>
          <w:szCs w:val="22"/>
          <w14:ligatures w14:val="none"/>
        </w:rPr>
        <w:t xml:space="preserve">Our committee put on </w:t>
      </w:r>
      <w:r w:rsidR="00C64301">
        <w:rPr>
          <w:sz w:val="22"/>
          <w:szCs w:val="22"/>
          <w14:ligatures w14:val="none"/>
        </w:rPr>
        <w:t xml:space="preserve">3 webinars </w:t>
      </w:r>
      <w:r>
        <w:rPr>
          <w:sz w:val="22"/>
          <w:szCs w:val="22"/>
          <w14:ligatures w14:val="none"/>
        </w:rPr>
        <w:t>this year with</w:t>
      </w:r>
      <w:r w:rsidR="00C64301">
        <w:rPr>
          <w:sz w:val="22"/>
          <w:szCs w:val="22"/>
          <w14:ligatures w14:val="none"/>
        </w:rPr>
        <w:t xml:space="preserve"> up to 400 attendees per webinar</w:t>
      </w:r>
      <w:r>
        <w:rPr>
          <w:sz w:val="22"/>
          <w:szCs w:val="22"/>
          <w14:ligatures w14:val="none"/>
        </w:rPr>
        <w:t>:</w:t>
      </w:r>
    </w:p>
    <w:p w14:paraId="4090FF3E" w14:textId="383EF0A0" w:rsidR="001141A4" w:rsidRDefault="001141A4" w:rsidP="001141A4">
      <w:pPr>
        <w:pStyle w:val="ListParagraph"/>
        <w:widowControl w:val="0"/>
        <w:numPr>
          <w:ilvl w:val="0"/>
          <w:numId w:val="8"/>
        </w:numPr>
        <w:spacing w:after="0"/>
        <w:rPr>
          <w:sz w:val="22"/>
          <w:szCs w:val="22"/>
          <w14:ligatures w14:val="none"/>
        </w:rPr>
      </w:pPr>
      <w:r>
        <w:rPr>
          <w:sz w:val="22"/>
          <w:szCs w:val="22"/>
          <w14:ligatures w14:val="none"/>
        </w:rPr>
        <w:t>Vulnerable Road Users: What Cities Can Do to Make Things Better</w:t>
      </w:r>
    </w:p>
    <w:p w14:paraId="23B37FEA" w14:textId="2EA0E394" w:rsidR="001141A4" w:rsidRDefault="001141A4" w:rsidP="001141A4">
      <w:pPr>
        <w:pStyle w:val="ListParagraph"/>
        <w:widowControl w:val="0"/>
        <w:numPr>
          <w:ilvl w:val="0"/>
          <w:numId w:val="8"/>
        </w:numPr>
        <w:spacing w:after="0"/>
        <w:rPr>
          <w:sz w:val="22"/>
          <w:szCs w:val="22"/>
          <w14:ligatures w14:val="none"/>
        </w:rPr>
      </w:pPr>
      <w:r>
        <w:rPr>
          <w:sz w:val="22"/>
          <w:szCs w:val="22"/>
          <w14:ligatures w14:val="none"/>
        </w:rPr>
        <w:t>Mega-events Helping Urban Growth Through Sustainable Transportation Solutions</w:t>
      </w:r>
    </w:p>
    <w:p w14:paraId="50F8D1F3" w14:textId="4000D746" w:rsidR="001141A4" w:rsidRPr="001141A4" w:rsidRDefault="001141A4" w:rsidP="001141A4">
      <w:pPr>
        <w:pStyle w:val="ListParagraph"/>
        <w:widowControl w:val="0"/>
        <w:numPr>
          <w:ilvl w:val="0"/>
          <w:numId w:val="8"/>
        </w:numPr>
        <w:spacing w:after="0"/>
        <w:rPr>
          <w:sz w:val="22"/>
          <w:szCs w:val="22"/>
          <w14:ligatures w14:val="none"/>
        </w:rPr>
      </w:pPr>
      <w:r>
        <w:rPr>
          <w:sz w:val="22"/>
          <w:szCs w:val="22"/>
          <w14:ligatures w14:val="none"/>
        </w:rPr>
        <w:t>Cities Beyond Driving</w:t>
      </w:r>
    </w:p>
    <w:p w14:paraId="32E55CAD" w14:textId="69D3DD5C" w:rsidR="00C64301" w:rsidRDefault="00C64301" w:rsidP="00A04B78">
      <w:pPr>
        <w:widowControl w:val="0"/>
        <w:spacing w:after="0"/>
        <w:rPr>
          <w:sz w:val="22"/>
          <w:szCs w:val="22"/>
          <w14:ligatures w14:val="none"/>
        </w:rPr>
      </w:pPr>
      <w:r>
        <w:rPr>
          <w:sz w:val="22"/>
          <w:szCs w:val="22"/>
          <w14:ligatures w14:val="none"/>
        </w:rPr>
        <w:lastRenderedPageBreak/>
        <w:t>3 webinars planned for next year</w:t>
      </w:r>
      <w:r w:rsidR="001141A4">
        <w:rPr>
          <w:sz w:val="22"/>
          <w:szCs w:val="22"/>
          <w14:ligatures w14:val="none"/>
        </w:rPr>
        <w:t>:</w:t>
      </w:r>
    </w:p>
    <w:p w14:paraId="6D477802" w14:textId="103FC753" w:rsidR="001141A4" w:rsidRDefault="001141A4" w:rsidP="001141A4">
      <w:pPr>
        <w:pStyle w:val="ListParagraph"/>
        <w:widowControl w:val="0"/>
        <w:numPr>
          <w:ilvl w:val="0"/>
          <w:numId w:val="9"/>
        </w:numPr>
        <w:spacing w:after="0"/>
        <w:rPr>
          <w:sz w:val="22"/>
          <w:szCs w:val="22"/>
          <w14:ligatures w14:val="none"/>
        </w:rPr>
      </w:pPr>
      <w:r>
        <w:rPr>
          <w:sz w:val="22"/>
          <w:szCs w:val="22"/>
          <w14:ligatures w14:val="none"/>
        </w:rPr>
        <w:t>Multimodal accessibility</w:t>
      </w:r>
    </w:p>
    <w:p w14:paraId="23FBDC51" w14:textId="3FD36406" w:rsidR="001141A4" w:rsidRDefault="001141A4" w:rsidP="001141A4">
      <w:pPr>
        <w:pStyle w:val="ListParagraph"/>
        <w:widowControl w:val="0"/>
        <w:numPr>
          <w:ilvl w:val="0"/>
          <w:numId w:val="9"/>
        </w:numPr>
        <w:spacing w:after="0"/>
        <w:rPr>
          <w:sz w:val="22"/>
          <w:szCs w:val="22"/>
          <w14:ligatures w14:val="none"/>
        </w:rPr>
      </w:pPr>
      <w:r>
        <w:rPr>
          <w:sz w:val="22"/>
          <w:szCs w:val="22"/>
          <w14:ligatures w14:val="none"/>
        </w:rPr>
        <w:t>Collaboration between cities and DOTs</w:t>
      </w:r>
    </w:p>
    <w:p w14:paraId="59DE4A40" w14:textId="32A786DF" w:rsidR="001141A4" w:rsidRPr="001141A4" w:rsidRDefault="001141A4" w:rsidP="001141A4">
      <w:pPr>
        <w:pStyle w:val="ListParagraph"/>
        <w:widowControl w:val="0"/>
        <w:numPr>
          <w:ilvl w:val="0"/>
          <w:numId w:val="9"/>
        </w:numPr>
        <w:spacing w:after="0"/>
        <w:rPr>
          <w:sz w:val="22"/>
          <w:szCs w:val="22"/>
          <w14:ligatures w14:val="none"/>
        </w:rPr>
      </w:pPr>
      <w:r>
        <w:rPr>
          <w:sz w:val="22"/>
          <w:szCs w:val="22"/>
          <w14:ligatures w14:val="none"/>
        </w:rPr>
        <w:t>Smart cities initiatives</w:t>
      </w:r>
    </w:p>
    <w:p w14:paraId="2421273A" w14:textId="77777777" w:rsidR="00C64301" w:rsidRDefault="00C64301" w:rsidP="00A04B78">
      <w:pPr>
        <w:widowControl w:val="0"/>
        <w:spacing w:after="0"/>
        <w:rPr>
          <w:sz w:val="22"/>
          <w:szCs w:val="22"/>
          <w14:ligatures w14:val="none"/>
        </w:rPr>
      </w:pPr>
    </w:p>
    <w:p w14:paraId="4B40BFEA" w14:textId="042BC7AA" w:rsidR="001141A4" w:rsidRDefault="001141A4" w:rsidP="00A04B78">
      <w:pPr>
        <w:widowControl w:val="0"/>
        <w:spacing w:after="0"/>
        <w:rPr>
          <w:sz w:val="22"/>
          <w:szCs w:val="22"/>
          <w14:ligatures w14:val="none"/>
        </w:rPr>
      </w:pPr>
      <w:r>
        <w:rPr>
          <w:sz w:val="22"/>
          <w:szCs w:val="22"/>
          <w14:ligatures w14:val="none"/>
        </w:rPr>
        <w:t xml:space="preserve">A special thanks to Ema Yamamoto for great ideas and her participation. </w:t>
      </w:r>
    </w:p>
    <w:p w14:paraId="7BEB1259" w14:textId="77777777" w:rsidR="001141A4" w:rsidRDefault="001141A4" w:rsidP="00A04B78">
      <w:pPr>
        <w:widowControl w:val="0"/>
        <w:spacing w:after="0"/>
        <w:rPr>
          <w:sz w:val="22"/>
          <w:szCs w:val="22"/>
          <w14:ligatures w14:val="none"/>
        </w:rPr>
      </w:pPr>
    </w:p>
    <w:p w14:paraId="26EA8F66" w14:textId="423D7866" w:rsidR="00C64301" w:rsidRDefault="00C64301" w:rsidP="00A04B78">
      <w:pPr>
        <w:widowControl w:val="0"/>
        <w:spacing w:after="0"/>
        <w:rPr>
          <w:sz w:val="22"/>
          <w:szCs w:val="22"/>
          <w14:ligatures w14:val="none"/>
        </w:rPr>
      </w:pPr>
      <w:r>
        <w:rPr>
          <w:sz w:val="22"/>
          <w:szCs w:val="22"/>
          <w14:ligatures w14:val="none"/>
        </w:rPr>
        <w:t xml:space="preserve">If you would like to get involved or volunteer as a speaker, reach out to Ivana. </w:t>
      </w:r>
    </w:p>
    <w:p w14:paraId="0F8BFFCB" w14:textId="77777777" w:rsidR="00C64301" w:rsidRPr="00A04B78" w:rsidRDefault="00C64301" w:rsidP="00A04B78">
      <w:pPr>
        <w:widowControl w:val="0"/>
        <w:spacing w:after="0"/>
        <w:rPr>
          <w:sz w:val="22"/>
          <w:szCs w:val="22"/>
          <w14:ligatures w14:val="none"/>
        </w:rPr>
      </w:pPr>
    </w:p>
    <w:p w14:paraId="08E0CA05" w14:textId="77777777" w:rsidR="00A04B78" w:rsidRPr="00C64301" w:rsidRDefault="00A04B78" w:rsidP="00A04B78">
      <w:pPr>
        <w:widowControl w:val="0"/>
        <w:spacing w:after="0"/>
        <w:rPr>
          <w:sz w:val="22"/>
          <w:szCs w:val="22"/>
          <w:u w:val="single"/>
          <w14:ligatures w14:val="none"/>
        </w:rPr>
      </w:pPr>
      <w:r w:rsidRPr="00C64301">
        <w:rPr>
          <w:sz w:val="22"/>
          <w:szCs w:val="22"/>
          <w:u w:val="single"/>
          <w14:ligatures w14:val="none"/>
        </w:rPr>
        <w:t>Annual Meeting Organization | Fred Dock/Jamie Parks</w:t>
      </w:r>
      <w:r w:rsidR="00C64301" w:rsidRPr="00C64301">
        <w:rPr>
          <w:sz w:val="22"/>
          <w:szCs w:val="22"/>
          <w:u w:val="single"/>
          <w14:ligatures w14:val="none"/>
        </w:rPr>
        <w:t>/Aimee Jefferson</w:t>
      </w:r>
    </w:p>
    <w:p w14:paraId="32B2C8EE" w14:textId="77777777" w:rsidR="00C64301" w:rsidRDefault="00C64301" w:rsidP="00A04B78">
      <w:pPr>
        <w:widowControl w:val="0"/>
        <w:spacing w:after="0"/>
        <w:rPr>
          <w:sz w:val="22"/>
          <w:szCs w:val="22"/>
          <w14:ligatures w14:val="none"/>
        </w:rPr>
      </w:pPr>
      <w:r>
        <w:rPr>
          <w:sz w:val="22"/>
          <w:szCs w:val="22"/>
          <w14:ligatures w14:val="none"/>
        </w:rPr>
        <w:t>Sponsored or co-sponsored 6 podium sessions, 2 webinars, and 1 poster session</w:t>
      </w:r>
    </w:p>
    <w:p w14:paraId="0FD32543" w14:textId="56AD0CD9" w:rsidR="00C64301" w:rsidRDefault="00C64301" w:rsidP="00A04B78">
      <w:pPr>
        <w:widowControl w:val="0"/>
        <w:spacing w:after="0"/>
        <w:rPr>
          <w:sz w:val="22"/>
          <w:szCs w:val="22"/>
          <w14:ligatures w14:val="none"/>
        </w:rPr>
      </w:pPr>
      <w:r>
        <w:rPr>
          <w:sz w:val="22"/>
          <w:szCs w:val="22"/>
          <w14:ligatures w14:val="none"/>
        </w:rPr>
        <w:t>First podium session this morning was well attended – a lot of people were impressed and tha</w:t>
      </w:r>
      <w:r w:rsidR="001141A4">
        <w:rPr>
          <w:sz w:val="22"/>
          <w:szCs w:val="22"/>
          <w14:ligatures w14:val="none"/>
        </w:rPr>
        <w:t>nked the speakers and moderator.</w:t>
      </w:r>
    </w:p>
    <w:p w14:paraId="30F5899D" w14:textId="77777777" w:rsidR="001141A4" w:rsidRDefault="001141A4" w:rsidP="00A04B78">
      <w:pPr>
        <w:widowControl w:val="0"/>
        <w:spacing w:after="0"/>
        <w:rPr>
          <w:sz w:val="22"/>
          <w:szCs w:val="22"/>
          <w14:ligatures w14:val="none"/>
        </w:rPr>
      </w:pPr>
    </w:p>
    <w:p w14:paraId="47D2BF3E" w14:textId="33E19CEF" w:rsidR="001141A4" w:rsidRDefault="001141A4" w:rsidP="00A04B78">
      <w:pPr>
        <w:widowControl w:val="0"/>
        <w:spacing w:after="0"/>
        <w:rPr>
          <w:sz w:val="22"/>
          <w:szCs w:val="22"/>
          <w14:ligatures w14:val="none"/>
        </w:rPr>
      </w:pPr>
      <w:r>
        <w:rPr>
          <w:sz w:val="22"/>
          <w:szCs w:val="22"/>
          <w14:ligatures w14:val="none"/>
        </w:rPr>
        <w:t>The poster sessions are:</w:t>
      </w:r>
    </w:p>
    <w:p w14:paraId="250C77B9" w14:textId="480B9997" w:rsidR="001141A4" w:rsidRPr="001141A4" w:rsidRDefault="001141A4" w:rsidP="001141A4">
      <w:pPr>
        <w:pStyle w:val="ListParagraph"/>
        <w:widowControl w:val="0"/>
        <w:numPr>
          <w:ilvl w:val="0"/>
          <w:numId w:val="10"/>
        </w:numPr>
        <w:spacing w:after="0"/>
        <w:rPr>
          <w:sz w:val="22"/>
          <w:szCs w:val="22"/>
          <w14:ligatures w14:val="none"/>
        </w:rPr>
      </w:pPr>
      <w:r w:rsidRPr="001141A4">
        <w:rPr>
          <w:sz w:val="22"/>
          <w:szCs w:val="22"/>
          <w14:ligatures w14:val="none"/>
        </w:rPr>
        <w:t>Measuring Urban Mobility: Bridging the Gap Between Policy Objectives and Performance Measures</w:t>
      </w:r>
    </w:p>
    <w:p w14:paraId="110EE1DF" w14:textId="001009DB" w:rsidR="001141A4" w:rsidRPr="001141A4" w:rsidRDefault="001141A4" w:rsidP="001141A4">
      <w:pPr>
        <w:pStyle w:val="ListParagraph"/>
        <w:widowControl w:val="0"/>
        <w:numPr>
          <w:ilvl w:val="0"/>
          <w:numId w:val="10"/>
        </w:numPr>
        <w:spacing w:after="0"/>
        <w:rPr>
          <w:sz w:val="22"/>
          <w:szCs w:val="22"/>
          <w14:ligatures w14:val="none"/>
        </w:rPr>
      </w:pPr>
      <w:r w:rsidRPr="001141A4">
        <w:rPr>
          <w:sz w:val="22"/>
          <w:szCs w:val="22"/>
          <w14:ligatures w14:val="none"/>
        </w:rPr>
        <w:t>Translating "Aspirational Policy" into "Getting Stuff Done": Challenges to Implementing Vision Zero</w:t>
      </w:r>
    </w:p>
    <w:p w14:paraId="15E61C24" w14:textId="0256BB6D" w:rsidR="001141A4" w:rsidRPr="001141A4" w:rsidRDefault="001141A4" w:rsidP="001141A4">
      <w:pPr>
        <w:pStyle w:val="ListParagraph"/>
        <w:widowControl w:val="0"/>
        <w:numPr>
          <w:ilvl w:val="0"/>
          <w:numId w:val="10"/>
        </w:numPr>
        <w:spacing w:after="0"/>
        <w:rPr>
          <w:sz w:val="22"/>
          <w:szCs w:val="22"/>
          <w14:ligatures w14:val="none"/>
        </w:rPr>
      </w:pPr>
      <w:r w:rsidRPr="001141A4">
        <w:rPr>
          <w:sz w:val="22"/>
          <w:szCs w:val="22"/>
          <w14:ligatures w14:val="none"/>
        </w:rPr>
        <w:t>Experiments and Innovations in Urban Environments</w:t>
      </w:r>
    </w:p>
    <w:p w14:paraId="1B3AA621" w14:textId="54610629" w:rsidR="001141A4" w:rsidRPr="001141A4" w:rsidRDefault="001141A4" w:rsidP="001141A4">
      <w:pPr>
        <w:pStyle w:val="ListParagraph"/>
        <w:widowControl w:val="0"/>
        <w:numPr>
          <w:ilvl w:val="0"/>
          <w:numId w:val="10"/>
        </w:numPr>
        <w:spacing w:after="0"/>
        <w:rPr>
          <w:sz w:val="22"/>
          <w:szCs w:val="22"/>
          <w14:ligatures w14:val="none"/>
        </w:rPr>
      </w:pPr>
      <w:r w:rsidRPr="001141A4">
        <w:rPr>
          <w:sz w:val="22"/>
          <w:szCs w:val="22"/>
          <w14:ligatures w14:val="none"/>
        </w:rPr>
        <w:t>Confronting the Fear Factor of Change: Risks and Rewards</w:t>
      </w:r>
    </w:p>
    <w:p w14:paraId="1AC77E0E" w14:textId="293637EB" w:rsidR="001141A4" w:rsidRPr="001141A4" w:rsidRDefault="001141A4" w:rsidP="001141A4">
      <w:pPr>
        <w:pStyle w:val="ListParagraph"/>
        <w:widowControl w:val="0"/>
        <w:numPr>
          <w:ilvl w:val="1"/>
          <w:numId w:val="10"/>
        </w:numPr>
        <w:spacing w:after="0"/>
        <w:rPr>
          <w:sz w:val="22"/>
          <w:szCs w:val="22"/>
          <w14:ligatures w14:val="none"/>
        </w:rPr>
      </w:pPr>
      <w:r w:rsidRPr="001141A4">
        <w:rPr>
          <w:sz w:val="22"/>
          <w:szCs w:val="22"/>
          <w14:ligatures w14:val="none"/>
        </w:rPr>
        <w:t>Co-Sponsors: ABC10: Strategic Management / ABC20: Management and Productivity / ABC30: Performance Management</w:t>
      </w:r>
    </w:p>
    <w:p w14:paraId="73D6DFF2" w14:textId="200BFEA6" w:rsidR="001141A4" w:rsidRPr="001141A4" w:rsidRDefault="001141A4" w:rsidP="001141A4">
      <w:pPr>
        <w:pStyle w:val="ListParagraph"/>
        <w:widowControl w:val="0"/>
        <w:numPr>
          <w:ilvl w:val="0"/>
          <w:numId w:val="10"/>
        </w:numPr>
        <w:spacing w:after="0"/>
        <w:rPr>
          <w:sz w:val="22"/>
          <w:szCs w:val="22"/>
          <w14:ligatures w14:val="none"/>
        </w:rPr>
      </w:pPr>
      <w:r w:rsidRPr="001141A4">
        <w:rPr>
          <w:sz w:val="22"/>
          <w:szCs w:val="22"/>
          <w14:ligatures w14:val="none"/>
        </w:rPr>
        <w:t>Smart Cities, Smart Organizations</w:t>
      </w:r>
    </w:p>
    <w:p w14:paraId="4184315F" w14:textId="0734FCB3" w:rsidR="001141A4" w:rsidRPr="001141A4" w:rsidRDefault="001141A4" w:rsidP="001141A4">
      <w:pPr>
        <w:pStyle w:val="ListParagraph"/>
        <w:widowControl w:val="0"/>
        <w:numPr>
          <w:ilvl w:val="1"/>
          <w:numId w:val="10"/>
        </w:numPr>
        <w:spacing w:after="0"/>
        <w:rPr>
          <w:sz w:val="22"/>
          <w:szCs w:val="22"/>
          <w14:ligatures w14:val="none"/>
        </w:rPr>
      </w:pPr>
      <w:r w:rsidRPr="001141A4">
        <w:rPr>
          <w:sz w:val="22"/>
          <w:szCs w:val="22"/>
          <w14:ligatures w14:val="none"/>
        </w:rPr>
        <w:t>Co-Sponsor: ABC10: Strategic Management</w:t>
      </w:r>
    </w:p>
    <w:p w14:paraId="126BD704" w14:textId="16CF2311" w:rsidR="001141A4" w:rsidRPr="001141A4" w:rsidRDefault="001141A4" w:rsidP="001141A4">
      <w:pPr>
        <w:pStyle w:val="ListParagraph"/>
        <w:widowControl w:val="0"/>
        <w:numPr>
          <w:ilvl w:val="0"/>
          <w:numId w:val="10"/>
        </w:numPr>
        <w:spacing w:after="0"/>
        <w:rPr>
          <w:sz w:val="22"/>
          <w:szCs w:val="22"/>
          <w14:ligatures w14:val="none"/>
        </w:rPr>
      </w:pPr>
      <w:r w:rsidRPr="001141A4">
        <w:rPr>
          <w:sz w:val="22"/>
          <w:szCs w:val="22"/>
          <w14:ligatures w14:val="none"/>
        </w:rPr>
        <w:t>On a Path to Equitable Transportation Access for All People</w:t>
      </w:r>
    </w:p>
    <w:p w14:paraId="37355541" w14:textId="2380F3F5" w:rsidR="001141A4" w:rsidRPr="001141A4" w:rsidRDefault="001141A4" w:rsidP="001141A4">
      <w:pPr>
        <w:pStyle w:val="ListParagraph"/>
        <w:widowControl w:val="0"/>
        <w:numPr>
          <w:ilvl w:val="1"/>
          <w:numId w:val="10"/>
        </w:numPr>
        <w:spacing w:after="0"/>
        <w:rPr>
          <w:sz w:val="22"/>
          <w:szCs w:val="22"/>
          <w14:ligatures w14:val="none"/>
        </w:rPr>
      </w:pPr>
      <w:r w:rsidRPr="001141A4">
        <w:rPr>
          <w:sz w:val="22"/>
          <w:szCs w:val="22"/>
          <w14:ligatures w14:val="none"/>
        </w:rPr>
        <w:t>Co-Sponsors: ADD50: Environmental Justice / ABE70: Women’s Issues / ABE80: Native American Issues / ABE90: Developing Countries / ADD30: Land Development</w:t>
      </w:r>
    </w:p>
    <w:p w14:paraId="360BC4DB" w14:textId="77777777" w:rsidR="001141A4" w:rsidRPr="001141A4" w:rsidRDefault="001141A4" w:rsidP="001141A4">
      <w:pPr>
        <w:widowControl w:val="0"/>
        <w:spacing w:after="0"/>
        <w:rPr>
          <w:sz w:val="22"/>
          <w:szCs w:val="22"/>
          <w14:ligatures w14:val="none"/>
        </w:rPr>
      </w:pPr>
      <w:r w:rsidRPr="001141A4">
        <w:rPr>
          <w:sz w:val="22"/>
          <w:szCs w:val="22"/>
          <w14:ligatures w14:val="none"/>
        </w:rPr>
        <w:t>Workshops Co-Sponsored by ABE30:</w:t>
      </w:r>
    </w:p>
    <w:p w14:paraId="19294A38" w14:textId="77777777" w:rsidR="001141A4" w:rsidRPr="001141A4" w:rsidRDefault="001141A4" w:rsidP="001141A4">
      <w:pPr>
        <w:pStyle w:val="ListParagraph"/>
        <w:widowControl w:val="0"/>
        <w:numPr>
          <w:ilvl w:val="0"/>
          <w:numId w:val="11"/>
        </w:numPr>
        <w:spacing w:after="0"/>
        <w:rPr>
          <w:sz w:val="22"/>
          <w:szCs w:val="22"/>
          <w14:ligatures w14:val="none"/>
        </w:rPr>
      </w:pPr>
      <w:r w:rsidRPr="001141A4">
        <w:rPr>
          <w:sz w:val="22"/>
          <w:szCs w:val="22"/>
          <w14:ligatures w14:val="none"/>
        </w:rPr>
        <w:t>Help Wanted: Agency Leaders Speak Out on Critical Research Needs to Support a Dramatically Changing Industry</w:t>
      </w:r>
    </w:p>
    <w:p w14:paraId="05FC4296" w14:textId="77777777" w:rsidR="001141A4" w:rsidRPr="001141A4" w:rsidRDefault="001141A4" w:rsidP="001141A4">
      <w:pPr>
        <w:pStyle w:val="ListParagraph"/>
        <w:widowControl w:val="0"/>
        <w:numPr>
          <w:ilvl w:val="1"/>
          <w:numId w:val="11"/>
        </w:numPr>
        <w:spacing w:after="0"/>
        <w:rPr>
          <w:sz w:val="22"/>
          <w:szCs w:val="22"/>
          <w14:ligatures w14:val="none"/>
        </w:rPr>
      </w:pPr>
      <w:r w:rsidRPr="001141A4">
        <w:rPr>
          <w:sz w:val="22"/>
          <w:szCs w:val="22"/>
          <w14:ligatures w14:val="none"/>
        </w:rPr>
        <w:t>Co-Sponsors: ABC10: Strategic Management / ABC20: Management and Productivity / ABC30: Performance Management</w:t>
      </w:r>
    </w:p>
    <w:p w14:paraId="5D6B6706" w14:textId="77777777" w:rsidR="001141A4" w:rsidRPr="001141A4" w:rsidRDefault="001141A4" w:rsidP="001141A4">
      <w:pPr>
        <w:pStyle w:val="ListParagraph"/>
        <w:widowControl w:val="0"/>
        <w:numPr>
          <w:ilvl w:val="0"/>
          <w:numId w:val="11"/>
        </w:numPr>
        <w:spacing w:after="0"/>
        <w:rPr>
          <w:sz w:val="22"/>
          <w:szCs w:val="22"/>
          <w14:ligatures w14:val="none"/>
        </w:rPr>
      </w:pPr>
      <w:r w:rsidRPr="001141A4">
        <w:rPr>
          <w:sz w:val="22"/>
          <w:szCs w:val="22"/>
          <w14:ligatures w14:val="none"/>
        </w:rPr>
        <w:t>Neighborhood Greenways: Applications, Research, and Effectiveness</w:t>
      </w:r>
    </w:p>
    <w:p w14:paraId="78162309" w14:textId="7DFC962E" w:rsidR="001141A4" w:rsidRPr="001141A4" w:rsidRDefault="001141A4" w:rsidP="001141A4">
      <w:pPr>
        <w:pStyle w:val="ListParagraph"/>
        <w:widowControl w:val="0"/>
        <w:numPr>
          <w:ilvl w:val="1"/>
          <w:numId w:val="11"/>
        </w:numPr>
        <w:spacing w:after="0"/>
        <w:rPr>
          <w:sz w:val="22"/>
          <w:szCs w:val="22"/>
          <w14:ligatures w14:val="none"/>
        </w:rPr>
      </w:pPr>
      <w:r w:rsidRPr="001141A4">
        <w:rPr>
          <w:sz w:val="22"/>
          <w:szCs w:val="22"/>
          <w14:ligatures w14:val="none"/>
        </w:rPr>
        <w:t>Co-Sponsors: ANF20: Bicycles / ANF10: Pedestrians / AHB65: Operational Effects of Geometrics</w:t>
      </w:r>
    </w:p>
    <w:p w14:paraId="4DBB4F9A" w14:textId="77777777" w:rsidR="001141A4" w:rsidRPr="001141A4" w:rsidRDefault="001141A4" w:rsidP="001141A4">
      <w:pPr>
        <w:widowControl w:val="0"/>
        <w:spacing w:after="0"/>
        <w:rPr>
          <w:sz w:val="22"/>
          <w:szCs w:val="22"/>
          <w14:ligatures w14:val="none"/>
        </w:rPr>
      </w:pPr>
      <w:r w:rsidRPr="001141A4">
        <w:rPr>
          <w:sz w:val="22"/>
          <w:szCs w:val="22"/>
          <w14:ligatures w14:val="none"/>
        </w:rPr>
        <w:t>Poster session</w:t>
      </w:r>
    </w:p>
    <w:p w14:paraId="0F17AD34" w14:textId="77777777" w:rsidR="001141A4" w:rsidRPr="001141A4" w:rsidRDefault="001141A4" w:rsidP="001141A4">
      <w:pPr>
        <w:pStyle w:val="ListParagraph"/>
        <w:widowControl w:val="0"/>
        <w:numPr>
          <w:ilvl w:val="0"/>
          <w:numId w:val="12"/>
        </w:numPr>
        <w:spacing w:after="0"/>
        <w:rPr>
          <w:sz w:val="22"/>
          <w:szCs w:val="22"/>
          <w14:ligatures w14:val="none"/>
        </w:rPr>
      </w:pPr>
      <w:r w:rsidRPr="001141A4">
        <w:rPr>
          <w:sz w:val="22"/>
          <w:szCs w:val="22"/>
          <w14:ligatures w14:val="none"/>
        </w:rPr>
        <w:t>Transportation Issues &amp; Solutions in Major Cities</w:t>
      </w:r>
    </w:p>
    <w:p w14:paraId="324923CD" w14:textId="6411DD00" w:rsidR="00C64301" w:rsidRPr="001141A4" w:rsidRDefault="001141A4" w:rsidP="001141A4">
      <w:pPr>
        <w:pStyle w:val="ListParagraph"/>
        <w:widowControl w:val="0"/>
        <w:numPr>
          <w:ilvl w:val="1"/>
          <w:numId w:val="12"/>
        </w:numPr>
        <w:spacing w:after="0"/>
        <w:rPr>
          <w:sz w:val="22"/>
          <w:szCs w:val="22"/>
          <w14:ligatures w14:val="none"/>
        </w:rPr>
      </w:pPr>
      <w:r w:rsidRPr="001141A4">
        <w:rPr>
          <w:sz w:val="22"/>
          <w:szCs w:val="22"/>
          <w14:ligatures w14:val="none"/>
        </w:rPr>
        <w:lastRenderedPageBreak/>
        <w:t>Co-Sponsor: AL010: Transportation Law</w:t>
      </w:r>
    </w:p>
    <w:p w14:paraId="714E3D8F" w14:textId="77777777" w:rsidR="001141A4" w:rsidRDefault="001141A4" w:rsidP="00A04B78">
      <w:pPr>
        <w:widowControl w:val="0"/>
        <w:spacing w:after="0"/>
        <w:rPr>
          <w:sz w:val="22"/>
          <w:szCs w:val="22"/>
          <w14:ligatures w14:val="none"/>
        </w:rPr>
      </w:pPr>
    </w:p>
    <w:p w14:paraId="7B9F5FDF" w14:textId="69354F02" w:rsidR="00C64301" w:rsidRDefault="00C64301" w:rsidP="00A04B78">
      <w:pPr>
        <w:widowControl w:val="0"/>
        <w:spacing w:after="0"/>
        <w:rPr>
          <w:sz w:val="22"/>
          <w:szCs w:val="22"/>
          <w14:ligatures w14:val="none"/>
        </w:rPr>
      </w:pPr>
      <w:r>
        <w:rPr>
          <w:sz w:val="22"/>
          <w:szCs w:val="22"/>
          <w14:ligatures w14:val="none"/>
        </w:rPr>
        <w:t xml:space="preserve">Steve </w:t>
      </w:r>
      <w:r w:rsidR="000D7476">
        <w:rPr>
          <w:sz w:val="22"/>
          <w:szCs w:val="22"/>
          <w14:ligatures w14:val="none"/>
        </w:rPr>
        <w:t>noted</w:t>
      </w:r>
      <w:r>
        <w:rPr>
          <w:sz w:val="22"/>
          <w:szCs w:val="22"/>
          <w14:ligatures w14:val="none"/>
        </w:rPr>
        <w:t xml:space="preserve"> that our sessions can be very good for highlighting where we are practicing</w:t>
      </w:r>
      <w:r w:rsidR="001141A4">
        <w:rPr>
          <w:sz w:val="22"/>
          <w:szCs w:val="22"/>
          <w14:ligatures w14:val="none"/>
        </w:rPr>
        <w:t xml:space="preserve">. </w:t>
      </w:r>
      <w:r>
        <w:rPr>
          <w:sz w:val="22"/>
          <w:szCs w:val="22"/>
          <w14:ligatures w14:val="none"/>
        </w:rPr>
        <w:t>Our committee does not necessarily follow the papers solely – we pick topics of interest and find speakers, whether we have a paper or not. Reach out to Jamie or Fred if you’d like to suggest a good topic.</w:t>
      </w:r>
    </w:p>
    <w:p w14:paraId="2C2DF316" w14:textId="77777777" w:rsidR="00C64301" w:rsidRPr="00A04B78" w:rsidRDefault="00C64301" w:rsidP="00A04B78">
      <w:pPr>
        <w:widowControl w:val="0"/>
        <w:spacing w:after="0"/>
        <w:rPr>
          <w:sz w:val="22"/>
          <w:szCs w:val="22"/>
          <w14:ligatures w14:val="none"/>
        </w:rPr>
      </w:pPr>
    </w:p>
    <w:p w14:paraId="79D35D3E" w14:textId="77777777" w:rsidR="00A04B78" w:rsidRPr="00C64301" w:rsidRDefault="00A04B78" w:rsidP="00A04B78">
      <w:pPr>
        <w:widowControl w:val="0"/>
        <w:spacing w:after="0"/>
        <w:rPr>
          <w:sz w:val="22"/>
          <w:szCs w:val="22"/>
          <w:u w:val="single"/>
          <w14:ligatures w14:val="none"/>
        </w:rPr>
      </w:pPr>
      <w:r w:rsidRPr="00C64301">
        <w:rPr>
          <w:sz w:val="22"/>
          <w:szCs w:val="22"/>
          <w:u w:val="single"/>
          <w14:ligatures w14:val="none"/>
        </w:rPr>
        <w:t>Research | Steve Buckley</w:t>
      </w:r>
    </w:p>
    <w:p w14:paraId="3CAD13F3" w14:textId="77777777" w:rsidR="00C64301" w:rsidRDefault="00C64301" w:rsidP="00A04B78">
      <w:pPr>
        <w:widowControl w:val="0"/>
        <w:spacing w:after="0"/>
        <w:rPr>
          <w:sz w:val="22"/>
          <w:szCs w:val="22"/>
          <w14:ligatures w14:val="none"/>
        </w:rPr>
      </w:pPr>
      <w:r>
        <w:rPr>
          <w:sz w:val="22"/>
          <w:szCs w:val="22"/>
          <w14:ligatures w14:val="none"/>
        </w:rPr>
        <w:t>2017 Calls for Papers – we went for a broader set of calls this year</w:t>
      </w:r>
    </w:p>
    <w:p w14:paraId="56E33801" w14:textId="77777777" w:rsidR="00C64301" w:rsidRDefault="00C64301" w:rsidP="00A04B78">
      <w:pPr>
        <w:widowControl w:val="0"/>
        <w:spacing w:after="0"/>
        <w:rPr>
          <w:sz w:val="22"/>
          <w:szCs w:val="22"/>
          <w14:ligatures w14:val="none"/>
        </w:rPr>
      </w:pPr>
      <w:r>
        <w:rPr>
          <w:sz w:val="22"/>
          <w:szCs w:val="22"/>
          <w14:ligatures w14:val="none"/>
        </w:rPr>
        <w:t>“Transportation Issues and Solutions in Major Cities”</w:t>
      </w:r>
    </w:p>
    <w:p w14:paraId="65E85953" w14:textId="77777777" w:rsidR="00C64301" w:rsidRDefault="00C64301" w:rsidP="00C64301">
      <w:pPr>
        <w:pStyle w:val="ListParagraph"/>
        <w:widowControl w:val="0"/>
        <w:numPr>
          <w:ilvl w:val="0"/>
          <w:numId w:val="1"/>
        </w:numPr>
        <w:spacing w:after="0"/>
        <w:rPr>
          <w:sz w:val="22"/>
          <w:szCs w:val="22"/>
          <w14:ligatures w14:val="none"/>
        </w:rPr>
      </w:pPr>
      <w:r>
        <w:rPr>
          <w:sz w:val="22"/>
          <w:szCs w:val="22"/>
          <w14:ligatures w14:val="none"/>
        </w:rPr>
        <w:t>Vision Zero &amp; Multimodal Safety</w:t>
      </w:r>
    </w:p>
    <w:p w14:paraId="1DB7B2A0" w14:textId="71C428F1" w:rsidR="00C64301" w:rsidRDefault="001141A4" w:rsidP="00C64301">
      <w:pPr>
        <w:pStyle w:val="ListParagraph"/>
        <w:widowControl w:val="0"/>
        <w:numPr>
          <w:ilvl w:val="0"/>
          <w:numId w:val="1"/>
        </w:numPr>
        <w:spacing w:after="0"/>
        <w:rPr>
          <w:sz w:val="22"/>
          <w:szCs w:val="22"/>
          <w14:ligatures w14:val="none"/>
        </w:rPr>
      </w:pPr>
      <w:r>
        <w:rPr>
          <w:sz w:val="22"/>
          <w:szCs w:val="22"/>
          <w14:ligatures w14:val="none"/>
        </w:rPr>
        <w:t>Changing Cities (i.e. how the confluence of changing demographics, shifting preferences, and evolving technologies impact urban transportation issues)</w:t>
      </w:r>
    </w:p>
    <w:p w14:paraId="6885D834" w14:textId="5386CC14" w:rsidR="001141A4" w:rsidRDefault="001141A4" w:rsidP="00C64301">
      <w:pPr>
        <w:pStyle w:val="ListParagraph"/>
        <w:widowControl w:val="0"/>
        <w:numPr>
          <w:ilvl w:val="0"/>
          <w:numId w:val="1"/>
        </w:numPr>
        <w:spacing w:after="0"/>
        <w:rPr>
          <w:sz w:val="22"/>
          <w:szCs w:val="22"/>
          <w14:ligatures w14:val="none"/>
        </w:rPr>
      </w:pPr>
      <w:r>
        <w:rPr>
          <w:sz w:val="22"/>
          <w:szCs w:val="22"/>
          <w14:ligatures w14:val="none"/>
        </w:rPr>
        <w:t>Rethinking the Use of Public Right-of-Way</w:t>
      </w:r>
    </w:p>
    <w:p w14:paraId="0C8E8B68" w14:textId="0B1C7B14" w:rsidR="001141A4" w:rsidRDefault="001141A4" w:rsidP="00C64301">
      <w:pPr>
        <w:pStyle w:val="ListParagraph"/>
        <w:widowControl w:val="0"/>
        <w:numPr>
          <w:ilvl w:val="0"/>
          <w:numId w:val="1"/>
        </w:numPr>
        <w:spacing w:after="0"/>
        <w:rPr>
          <w:sz w:val="22"/>
          <w:szCs w:val="22"/>
          <w14:ligatures w14:val="none"/>
        </w:rPr>
      </w:pPr>
      <w:r>
        <w:rPr>
          <w:sz w:val="22"/>
          <w:szCs w:val="22"/>
          <w14:ligatures w14:val="none"/>
        </w:rPr>
        <w:t>Increasing Innovation &amp; Experimentation (i.e. relying upon empirical data over “standards”)</w:t>
      </w:r>
    </w:p>
    <w:p w14:paraId="21E9382B" w14:textId="55ADB67F" w:rsidR="001141A4" w:rsidRDefault="001141A4" w:rsidP="00C64301">
      <w:pPr>
        <w:pStyle w:val="ListParagraph"/>
        <w:widowControl w:val="0"/>
        <w:numPr>
          <w:ilvl w:val="0"/>
          <w:numId w:val="1"/>
        </w:numPr>
        <w:spacing w:after="0"/>
        <w:rPr>
          <w:sz w:val="22"/>
          <w:szCs w:val="22"/>
          <w14:ligatures w14:val="none"/>
        </w:rPr>
      </w:pPr>
      <w:r>
        <w:rPr>
          <w:sz w:val="22"/>
          <w:szCs w:val="22"/>
          <w14:ligatures w14:val="none"/>
        </w:rPr>
        <w:t>Rapidly Improving Technology &amp; A Wealth of “Big Data”</w:t>
      </w:r>
    </w:p>
    <w:p w14:paraId="043F0141" w14:textId="0E82DEEF" w:rsidR="001141A4" w:rsidRDefault="001141A4" w:rsidP="00C64301">
      <w:pPr>
        <w:pStyle w:val="ListParagraph"/>
        <w:widowControl w:val="0"/>
        <w:numPr>
          <w:ilvl w:val="0"/>
          <w:numId w:val="1"/>
        </w:numPr>
        <w:spacing w:after="0"/>
        <w:rPr>
          <w:sz w:val="22"/>
          <w:szCs w:val="22"/>
          <w14:ligatures w14:val="none"/>
        </w:rPr>
      </w:pPr>
      <w:r>
        <w:rPr>
          <w:sz w:val="22"/>
          <w:szCs w:val="22"/>
          <w14:ligatures w14:val="none"/>
        </w:rPr>
        <w:t>Urban Transportation Innovations</w:t>
      </w:r>
    </w:p>
    <w:p w14:paraId="2B4C6610" w14:textId="77777777" w:rsidR="00C64301" w:rsidRDefault="00C64301" w:rsidP="00C64301">
      <w:pPr>
        <w:widowControl w:val="0"/>
        <w:spacing w:after="0"/>
        <w:rPr>
          <w:sz w:val="22"/>
          <w:szCs w:val="22"/>
          <w14:ligatures w14:val="none"/>
        </w:rPr>
      </w:pPr>
    </w:p>
    <w:p w14:paraId="2CF447A9" w14:textId="5C07554B" w:rsidR="00C64301" w:rsidRDefault="00C64301" w:rsidP="00C64301">
      <w:pPr>
        <w:widowControl w:val="0"/>
        <w:spacing w:after="0"/>
        <w:rPr>
          <w:sz w:val="22"/>
          <w:szCs w:val="22"/>
          <w14:ligatures w14:val="none"/>
        </w:rPr>
      </w:pPr>
      <w:r>
        <w:rPr>
          <w:sz w:val="22"/>
          <w:szCs w:val="22"/>
          <w14:ligatures w14:val="none"/>
        </w:rPr>
        <w:t xml:space="preserve">We will do a call for papers this next year, probably a bit more specific. Typically put the call </w:t>
      </w:r>
      <w:r w:rsidR="001141A4">
        <w:rPr>
          <w:sz w:val="22"/>
          <w:szCs w:val="22"/>
          <w14:ligatures w14:val="none"/>
        </w:rPr>
        <w:t>out in April.</w:t>
      </w:r>
    </w:p>
    <w:p w14:paraId="326DDBB0" w14:textId="77777777" w:rsidR="00C64301" w:rsidRDefault="00C64301" w:rsidP="00C64301">
      <w:pPr>
        <w:widowControl w:val="0"/>
        <w:spacing w:after="0"/>
        <w:rPr>
          <w:sz w:val="22"/>
          <w:szCs w:val="22"/>
          <w14:ligatures w14:val="none"/>
        </w:rPr>
      </w:pPr>
      <w:r>
        <w:rPr>
          <w:sz w:val="22"/>
          <w:szCs w:val="22"/>
          <w14:ligatures w14:val="none"/>
        </w:rPr>
        <w:t>Suggestions: urban parking technology and policy (possibly joint sponsorship with the parking subcommittee)</w:t>
      </w:r>
    </w:p>
    <w:p w14:paraId="3B91B8BE" w14:textId="77777777" w:rsidR="00C64301" w:rsidRDefault="00C64301" w:rsidP="00C64301">
      <w:pPr>
        <w:widowControl w:val="0"/>
        <w:spacing w:after="0"/>
        <w:rPr>
          <w:sz w:val="22"/>
          <w:szCs w:val="22"/>
          <w14:ligatures w14:val="none"/>
        </w:rPr>
      </w:pPr>
    </w:p>
    <w:p w14:paraId="606927A4" w14:textId="025B94BB" w:rsidR="00C64301" w:rsidRDefault="00C64301" w:rsidP="00C64301">
      <w:pPr>
        <w:widowControl w:val="0"/>
        <w:spacing w:after="0"/>
        <w:rPr>
          <w:sz w:val="22"/>
          <w:szCs w:val="22"/>
          <w14:ligatures w14:val="none"/>
        </w:rPr>
      </w:pPr>
      <w:r>
        <w:rPr>
          <w:sz w:val="22"/>
          <w:szCs w:val="22"/>
          <w14:ligatures w14:val="none"/>
        </w:rPr>
        <w:t xml:space="preserve">It is also time to begin updating our </w:t>
      </w:r>
      <w:r w:rsidR="000D7476">
        <w:rPr>
          <w:sz w:val="22"/>
          <w:szCs w:val="22"/>
          <w14:ligatures w14:val="none"/>
        </w:rPr>
        <w:t>research needs statements</w:t>
      </w:r>
      <w:r>
        <w:rPr>
          <w:sz w:val="22"/>
          <w:szCs w:val="22"/>
          <w14:ligatures w14:val="none"/>
        </w:rPr>
        <w:t xml:space="preserve"> – and good to know that this is what helps feed into the NCHRP process</w:t>
      </w:r>
      <w:r w:rsidR="001141A4">
        <w:rPr>
          <w:sz w:val="22"/>
          <w:szCs w:val="22"/>
          <w14:ligatures w14:val="none"/>
        </w:rPr>
        <w:t xml:space="preserve">. This includes editing/removing our existing statements and preparing new ones. You can find our current statements by searching rns.trb.org </w:t>
      </w:r>
    </w:p>
    <w:p w14:paraId="7E4983DE" w14:textId="5A0F4AE8" w:rsidR="001141A4" w:rsidRDefault="004F7FBB" w:rsidP="001141A4">
      <w:pPr>
        <w:pStyle w:val="ListParagraph"/>
        <w:widowControl w:val="0"/>
        <w:numPr>
          <w:ilvl w:val="0"/>
          <w:numId w:val="12"/>
        </w:numPr>
        <w:spacing w:after="0"/>
        <w:rPr>
          <w:sz w:val="22"/>
          <w:szCs w:val="22"/>
          <w14:ligatures w14:val="none"/>
        </w:rPr>
      </w:pPr>
      <w:r>
        <w:rPr>
          <w:sz w:val="22"/>
          <w:szCs w:val="22"/>
          <w14:ligatures w14:val="none"/>
        </w:rPr>
        <w:t>Bringing Public Bike Share to All People (2014)</w:t>
      </w:r>
    </w:p>
    <w:p w14:paraId="17B99D58" w14:textId="4CB42349" w:rsidR="004F7FBB" w:rsidRDefault="004F7FBB" w:rsidP="001141A4">
      <w:pPr>
        <w:pStyle w:val="ListParagraph"/>
        <w:widowControl w:val="0"/>
        <w:numPr>
          <w:ilvl w:val="0"/>
          <w:numId w:val="12"/>
        </w:numPr>
        <w:spacing w:after="0"/>
        <w:rPr>
          <w:sz w:val="22"/>
          <w:szCs w:val="22"/>
          <w14:ligatures w14:val="none"/>
        </w:rPr>
      </w:pPr>
      <w:r>
        <w:rPr>
          <w:sz w:val="22"/>
          <w:szCs w:val="22"/>
          <w14:ligatures w14:val="none"/>
        </w:rPr>
        <w:t>Transportation Resiliency in Major Cities (2014)</w:t>
      </w:r>
    </w:p>
    <w:p w14:paraId="1B775993" w14:textId="7AC17782" w:rsidR="004F7FBB" w:rsidRDefault="004F7FBB" w:rsidP="001141A4">
      <w:pPr>
        <w:pStyle w:val="ListParagraph"/>
        <w:widowControl w:val="0"/>
        <w:numPr>
          <w:ilvl w:val="0"/>
          <w:numId w:val="12"/>
        </w:numPr>
        <w:spacing w:after="0"/>
        <w:rPr>
          <w:sz w:val="22"/>
          <w:szCs w:val="22"/>
          <w14:ligatures w14:val="none"/>
        </w:rPr>
      </w:pPr>
      <w:r>
        <w:rPr>
          <w:sz w:val="22"/>
          <w:szCs w:val="22"/>
          <w14:ligatures w14:val="none"/>
        </w:rPr>
        <w:t>Bicycle Transportation Strategies (2012)</w:t>
      </w:r>
    </w:p>
    <w:p w14:paraId="4E0A4337" w14:textId="08388D0B" w:rsidR="004F7FBB" w:rsidRDefault="004F7FBB" w:rsidP="001141A4">
      <w:pPr>
        <w:pStyle w:val="ListParagraph"/>
        <w:widowControl w:val="0"/>
        <w:numPr>
          <w:ilvl w:val="0"/>
          <w:numId w:val="12"/>
        </w:numPr>
        <w:spacing w:after="0"/>
        <w:rPr>
          <w:sz w:val="22"/>
          <w:szCs w:val="22"/>
          <w14:ligatures w14:val="none"/>
        </w:rPr>
      </w:pPr>
      <w:r>
        <w:rPr>
          <w:sz w:val="22"/>
          <w:szCs w:val="22"/>
          <w14:ligatures w14:val="none"/>
        </w:rPr>
        <w:t>Comparative Investment Strategies in Cities (2012)</w:t>
      </w:r>
    </w:p>
    <w:p w14:paraId="471B9539" w14:textId="428BAAD7" w:rsidR="004F7FBB" w:rsidRDefault="004F7FBB" w:rsidP="001141A4">
      <w:pPr>
        <w:pStyle w:val="ListParagraph"/>
        <w:widowControl w:val="0"/>
        <w:numPr>
          <w:ilvl w:val="0"/>
          <w:numId w:val="12"/>
        </w:numPr>
        <w:spacing w:after="0"/>
        <w:rPr>
          <w:sz w:val="22"/>
          <w:szCs w:val="22"/>
          <w14:ligatures w14:val="none"/>
        </w:rPr>
      </w:pPr>
      <w:r>
        <w:rPr>
          <w:sz w:val="22"/>
          <w:szCs w:val="22"/>
          <w14:ligatures w14:val="none"/>
        </w:rPr>
        <w:t>Expanding the Toolbox for Building Better City Streets (2012)</w:t>
      </w:r>
    </w:p>
    <w:p w14:paraId="13D08BB0" w14:textId="1BD004F0" w:rsidR="004F7FBB" w:rsidRDefault="004F7FBB" w:rsidP="001141A4">
      <w:pPr>
        <w:pStyle w:val="ListParagraph"/>
        <w:widowControl w:val="0"/>
        <w:numPr>
          <w:ilvl w:val="0"/>
          <w:numId w:val="12"/>
        </w:numPr>
        <w:spacing w:after="0"/>
        <w:rPr>
          <w:sz w:val="22"/>
          <w:szCs w:val="22"/>
          <w14:ligatures w14:val="none"/>
        </w:rPr>
      </w:pPr>
      <w:r>
        <w:rPr>
          <w:sz w:val="22"/>
          <w:szCs w:val="22"/>
          <w14:ligatures w14:val="none"/>
        </w:rPr>
        <w:t>Summary of City &amp; Metropolitan Transportation Infrastructure Needs (2012)</w:t>
      </w:r>
    </w:p>
    <w:p w14:paraId="7F41D687" w14:textId="2FAA9B5B" w:rsidR="004F7FBB" w:rsidRDefault="004F7FBB" w:rsidP="001141A4">
      <w:pPr>
        <w:pStyle w:val="ListParagraph"/>
        <w:widowControl w:val="0"/>
        <w:numPr>
          <w:ilvl w:val="0"/>
          <w:numId w:val="12"/>
        </w:numPr>
        <w:spacing w:after="0"/>
        <w:rPr>
          <w:sz w:val="22"/>
          <w:szCs w:val="22"/>
          <w14:ligatures w14:val="none"/>
        </w:rPr>
      </w:pPr>
      <w:r>
        <w:rPr>
          <w:sz w:val="22"/>
          <w:szCs w:val="22"/>
          <w14:ligatures w14:val="none"/>
        </w:rPr>
        <w:t>How Major Cities Can Optimize Public Street Space (2010)</w:t>
      </w:r>
    </w:p>
    <w:p w14:paraId="3F16B1E6" w14:textId="5CEAF066" w:rsidR="004F7FBB" w:rsidRPr="001141A4" w:rsidRDefault="004F7FBB" w:rsidP="001141A4">
      <w:pPr>
        <w:pStyle w:val="ListParagraph"/>
        <w:widowControl w:val="0"/>
        <w:numPr>
          <w:ilvl w:val="0"/>
          <w:numId w:val="12"/>
        </w:numPr>
        <w:spacing w:after="0"/>
        <w:rPr>
          <w:sz w:val="22"/>
          <w:szCs w:val="22"/>
          <w14:ligatures w14:val="none"/>
        </w:rPr>
      </w:pPr>
      <w:r>
        <w:rPr>
          <w:sz w:val="22"/>
          <w:szCs w:val="22"/>
          <w14:ligatures w14:val="none"/>
        </w:rPr>
        <w:t>Major Cities’ Adaption to Global Climate Change (2010)</w:t>
      </w:r>
    </w:p>
    <w:p w14:paraId="3C155C1C" w14:textId="77777777" w:rsidR="004F7FBB" w:rsidRDefault="004F7FBB" w:rsidP="00C64301">
      <w:pPr>
        <w:widowControl w:val="0"/>
        <w:spacing w:after="0"/>
        <w:rPr>
          <w:sz w:val="22"/>
          <w:szCs w:val="22"/>
          <w14:ligatures w14:val="none"/>
        </w:rPr>
      </w:pPr>
    </w:p>
    <w:p w14:paraId="1A7B7CF5" w14:textId="02806335" w:rsidR="004F7FBB" w:rsidRDefault="004F7FBB" w:rsidP="00C64301">
      <w:pPr>
        <w:widowControl w:val="0"/>
        <w:spacing w:after="0"/>
        <w:rPr>
          <w:sz w:val="22"/>
          <w:szCs w:val="22"/>
          <w14:ligatures w14:val="none"/>
        </w:rPr>
      </w:pPr>
      <w:r>
        <w:rPr>
          <w:sz w:val="22"/>
          <w:szCs w:val="22"/>
          <w14:ligatures w14:val="none"/>
        </w:rPr>
        <w:t>Possibilities for new statements:</w:t>
      </w:r>
    </w:p>
    <w:p w14:paraId="1DD2D288" w14:textId="77777777" w:rsidR="004F7FBB" w:rsidRP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t>Designing cities for changing populations &amp; conditions</w:t>
      </w:r>
    </w:p>
    <w:p w14:paraId="1D17D1A3" w14:textId="77777777" w:rsidR="004F7FBB" w:rsidRP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t>Multimodal safety</w:t>
      </w:r>
    </w:p>
    <w:p w14:paraId="598EAC80" w14:textId="77777777" w:rsidR="004F7FBB" w:rsidRP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t>Providing equal access and mobility for all users</w:t>
      </w:r>
    </w:p>
    <w:p w14:paraId="34ED213D" w14:textId="77777777" w:rsidR="004F7FBB" w:rsidRP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t>Best practices sharing on innovative urban solutions</w:t>
      </w:r>
    </w:p>
    <w:p w14:paraId="72D4517B" w14:textId="77777777" w:rsidR="004F7FBB" w:rsidRP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lastRenderedPageBreak/>
        <w:t>Balancing competing demands on the streets, including parking &amp; freight</w:t>
      </w:r>
    </w:p>
    <w:p w14:paraId="77296850" w14:textId="77777777" w:rsidR="004F7FBB" w:rsidRP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t>Opportunities through technology and data</w:t>
      </w:r>
    </w:p>
    <w:p w14:paraId="6090C435" w14:textId="77777777" w:rsidR="004F7FBB" w:rsidRP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t>Developing urban transportation performance measures</w:t>
      </w:r>
    </w:p>
    <w:p w14:paraId="20F204F8" w14:textId="77519F8D" w:rsidR="004F7FBB" w:rsidRDefault="004F7FBB" w:rsidP="004F7FBB">
      <w:pPr>
        <w:pStyle w:val="ListParagraph"/>
        <w:widowControl w:val="0"/>
        <w:numPr>
          <w:ilvl w:val="0"/>
          <w:numId w:val="13"/>
        </w:numPr>
        <w:spacing w:after="0"/>
        <w:rPr>
          <w:sz w:val="22"/>
          <w:szCs w:val="22"/>
          <w14:ligatures w14:val="none"/>
        </w:rPr>
      </w:pPr>
      <w:r w:rsidRPr="004F7FBB">
        <w:rPr>
          <w:sz w:val="22"/>
          <w:szCs w:val="22"/>
          <w14:ligatures w14:val="none"/>
        </w:rPr>
        <w:t>Improving relationships with partners, such as MPOs, transit agencies, state DOTs, and federal agencies</w:t>
      </w:r>
    </w:p>
    <w:p w14:paraId="126A8ACD" w14:textId="12C57265" w:rsidR="004F7FBB" w:rsidRDefault="004F7FBB" w:rsidP="004F7FBB">
      <w:pPr>
        <w:pStyle w:val="ListParagraph"/>
        <w:widowControl w:val="0"/>
        <w:numPr>
          <w:ilvl w:val="0"/>
          <w:numId w:val="13"/>
        </w:numPr>
        <w:spacing w:after="0"/>
        <w:rPr>
          <w:sz w:val="22"/>
          <w:szCs w:val="22"/>
          <w14:ligatures w14:val="none"/>
        </w:rPr>
      </w:pPr>
      <w:r>
        <w:rPr>
          <w:sz w:val="22"/>
          <w:szCs w:val="22"/>
          <w14:ligatures w14:val="none"/>
        </w:rPr>
        <w:t>Others…?</w:t>
      </w:r>
    </w:p>
    <w:p w14:paraId="4F588A7B" w14:textId="77777777" w:rsidR="004F7FBB" w:rsidRPr="004F7FBB" w:rsidRDefault="004F7FBB" w:rsidP="004F7FBB">
      <w:pPr>
        <w:widowControl w:val="0"/>
        <w:spacing w:after="0"/>
        <w:rPr>
          <w:sz w:val="22"/>
          <w:szCs w:val="22"/>
          <w14:ligatures w14:val="none"/>
        </w:rPr>
      </w:pPr>
    </w:p>
    <w:p w14:paraId="4C13AEC2" w14:textId="77777777" w:rsidR="004F7FBB" w:rsidRPr="004F7FBB" w:rsidRDefault="004F7FBB" w:rsidP="004F7FBB">
      <w:pPr>
        <w:widowControl w:val="0"/>
        <w:spacing w:after="0"/>
        <w:rPr>
          <w:sz w:val="22"/>
          <w:szCs w:val="22"/>
          <w14:ligatures w14:val="none"/>
        </w:rPr>
      </w:pPr>
      <w:r w:rsidRPr="004F7FBB">
        <w:rPr>
          <w:sz w:val="22"/>
          <w:szCs w:val="22"/>
          <w14:ligatures w14:val="none"/>
        </w:rPr>
        <w:t xml:space="preserve">Synthesis Topic Submittals are due for highways Feb 17th and transit on Mar 17th. </w:t>
      </w:r>
    </w:p>
    <w:p w14:paraId="0B8B0B56" w14:textId="2A241A60" w:rsidR="00C64301" w:rsidRDefault="004F7FBB" w:rsidP="004F7FBB">
      <w:pPr>
        <w:widowControl w:val="0"/>
        <w:spacing w:after="0"/>
        <w:rPr>
          <w:sz w:val="22"/>
          <w:szCs w:val="22"/>
          <w14:ligatures w14:val="none"/>
        </w:rPr>
      </w:pPr>
      <w:r w:rsidRPr="004F7FBB">
        <w:rPr>
          <w:sz w:val="22"/>
          <w:szCs w:val="22"/>
          <w14:ligatures w14:val="none"/>
        </w:rPr>
        <w:t>Note that synthesis topics are compilations of existing research. For example, a synthesis on multimodal performance measures might be based on the lectern session we sponsored earlier today.</w:t>
      </w:r>
    </w:p>
    <w:p w14:paraId="46149CCE" w14:textId="77777777" w:rsidR="004F7FBB" w:rsidRPr="00A04B78" w:rsidRDefault="004F7FBB" w:rsidP="004F7FBB">
      <w:pPr>
        <w:widowControl w:val="0"/>
        <w:spacing w:after="0"/>
        <w:rPr>
          <w:sz w:val="22"/>
          <w:szCs w:val="22"/>
          <w14:ligatures w14:val="none"/>
        </w:rPr>
      </w:pPr>
    </w:p>
    <w:p w14:paraId="703E927E" w14:textId="77777777" w:rsidR="00A04B78" w:rsidRDefault="00A04B78" w:rsidP="00A04B78">
      <w:pPr>
        <w:widowControl w:val="0"/>
        <w:spacing w:before="60" w:after="0"/>
        <w:rPr>
          <w:sz w:val="22"/>
          <w:szCs w:val="22"/>
          <w14:ligatures w14:val="none"/>
        </w:rPr>
      </w:pPr>
      <w:r w:rsidRPr="00A04B78">
        <w:rPr>
          <w:b/>
          <w:bCs/>
          <w:sz w:val="22"/>
          <w:szCs w:val="22"/>
          <w14:ligatures w14:val="none"/>
        </w:rPr>
        <w:t xml:space="preserve">Update on NACTO Initiatives </w:t>
      </w:r>
      <w:r w:rsidRPr="00A04B78">
        <w:rPr>
          <w:sz w:val="22"/>
          <w:szCs w:val="22"/>
          <w14:ligatures w14:val="none"/>
        </w:rPr>
        <w:t>| Linda Bailey</w:t>
      </w:r>
    </w:p>
    <w:p w14:paraId="2B86EB14" w14:textId="77777777" w:rsidR="00C64301" w:rsidRDefault="00C64301" w:rsidP="00A04B78">
      <w:pPr>
        <w:widowControl w:val="0"/>
        <w:spacing w:before="60" w:after="0"/>
        <w:rPr>
          <w:sz w:val="22"/>
          <w:szCs w:val="22"/>
          <w14:ligatures w14:val="none"/>
        </w:rPr>
      </w:pPr>
      <w:r>
        <w:rPr>
          <w:sz w:val="22"/>
          <w:szCs w:val="22"/>
          <w14:ligatures w14:val="none"/>
        </w:rPr>
        <w:t xml:space="preserve">This committee has a strong relationship with NACTO, and we compare notes to try not to duplicate efforts. NACTO is often a bit more nimble, so things with more immediacy often go to them. </w:t>
      </w:r>
    </w:p>
    <w:p w14:paraId="71F5291E" w14:textId="77777777" w:rsidR="00C64301" w:rsidRDefault="00C64301" w:rsidP="00A04B78">
      <w:pPr>
        <w:widowControl w:val="0"/>
        <w:spacing w:before="60" w:after="0"/>
        <w:rPr>
          <w:sz w:val="22"/>
          <w:szCs w:val="22"/>
          <w14:ligatures w14:val="none"/>
        </w:rPr>
      </w:pPr>
    </w:p>
    <w:p w14:paraId="65374F58" w14:textId="77777777" w:rsidR="00C64301" w:rsidRDefault="00C64301" w:rsidP="00A04B78">
      <w:pPr>
        <w:widowControl w:val="0"/>
        <w:spacing w:before="60" w:after="0"/>
        <w:rPr>
          <w:sz w:val="22"/>
          <w:szCs w:val="22"/>
          <w14:ligatures w14:val="none"/>
        </w:rPr>
      </w:pPr>
      <w:r>
        <w:rPr>
          <w:sz w:val="22"/>
          <w:szCs w:val="22"/>
          <w14:ligatures w14:val="none"/>
        </w:rPr>
        <w:t xml:space="preserve">NACTO is the National Association of City Transportation Officials. Has been growing over the last few years: 50+ cities and transit agencies. Members in nearly all major metro areas in the country now. </w:t>
      </w:r>
    </w:p>
    <w:p w14:paraId="15EBCF18" w14:textId="77777777" w:rsidR="00C64301" w:rsidRDefault="00C64301" w:rsidP="00A04B78">
      <w:pPr>
        <w:widowControl w:val="0"/>
        <w:spacing w:before="60" w:after="0"/>
        <w:rPr>
          <w:sz w:val="22"/>
          <w:szCs w:val="22"/>
          <w14:ligatures w14:val="none"/>
        </w:rPr>
      </w:pPr>
      <w:r>
        <w:rPr>
          <w:sz w:val="22"/>
          <w:szCs w:val="22"/>
          <w14:ligatures w14:val="none"/>
        </w:rPr>
        <w:t xml:space="preserve">NACTO has been working for the last few years to help cities be able to innovate and sharing best practices </w:t>
      </w:r>
    </w:p>
    <w:p w14:paraId="12748352" w14:textId="77777777" w:rsidR="00C64301" w:rsidRDefault="00C64301" w:rsidP="00C64301">
      <w:pPr>
        <w:pStyle w:val="ListParagraph"/>
        <w:widowControl w:val="0"/>
        <w:numPr>
          <w:ilvl w:val="0"/>
          <w:numId w:val="2"/>
        </w:numPr>
        <w:spacing w:before="60" w:after="0"/>
        <w:rPr>
          <w:sz w:val="22"/>
          <w:szCs w:val="22"/>
          <w14:ligatures w14:val="none"/>
        </w:rPr>
      </w:pPr>
      <w:r>
        <w:rPr>
          <w:sz w:val="22"/>
          <w:szCs w:val="22"/>
          <w14:ligatures w14:val="none"/>
        </w:rPr>
        <w:t xml:space="preserve">Transit Street Design Guide – spread </w:t>
      </w:r>
      <w:r w:rsidR="001A5D4C">
        <w:rPr>
          <w:sz w:val="22"/>
          <w:szCs w:val="22"/>
          <w14:ligatures w14:val="none"/>
        </w:rPr>
        <w:t>best practices like the Select Bus service in NYC</w:t>
      </w:r>
    </w:p>
    <w:p w14:paraId="1ADE8BBA" w14:textId="77777777" w:rsidR="001A5D4C" w:rsidRDefault="001A5D4C" w:rsidP="00C64301">
      <w:pPr>
        <w:pStyle w:val="ListParagraph"/>
        <w:widowControl w:val="0"/>
        <w:numPr>
          <w:ilvl w:val="0"/>
          <w:numId w:val="2"/>
        </w:numPr>
        <w:spacing w:before="60" w:after="0"/>
        <w:rPr>
          <w:sz w:val="22"/>
          <w:szCs w:val="22"/>
          <w14:ligatures w14:val="none"/>
        </w:rPr>
      </w:pPr>
      <w:r>
        <w:rPr>
          <w:sz w:val="22"/>
          <w:szCs w:val="22"/>
          <w14:ligatures w14:val="none"/>
        </w:rPr>
        <w:t>Global Street Design Guide – bringing the ideas from north American cities to the rest of the world</w:t>
      </w:r>
    </w:p>
    <w:p w14:paraId="66A3151E" w14:textId="77777777" w:rsidR="001A5D4C" w:rsidRDefault="001A5D4C" w:rsidP="00C64301">
      <w:pPr>
        <w:pStyle w:val="ListParagraph"/>
        <w:widowControl w:val="0"/>
        <w:numPr>
          <w:ilvl w:val="0"/>
          <w:numId w:val="2"/>
        </w:numPr>
        <w:spacing w:before="60" w:after="0"/>
        <w:rPr>
          <w:sz w:val="22"/>
          <w:szCs w:val="22"/>
          <w14:ligatures w14:val="none"/>
        </w:rPr>
      </w:pPr>
      <w:r>
        <w:rPr>
          <w:sz w:val="22"/>
          <w:szCs w:val="22"/>
          <w14:ligatures w14:val="none"/>
        </w:rPr>
        <w:t>Bike Share Station Siting Guide – how to build a bikeshare system that is equitable, safe…</w:t>
      </w:r>
    </w:p>
    <w:p w14:paraId="196E02BB" w14:textId="766245FF" w:rsidR="001A5D4C" w:rsidRDefault="004F7FBB" w:rsidP="001A5D4C">
      <w:pPr>
        <w:widowControl w:val="0"/>
        <w:spacing w:before="60" w:after="0"/>
        <w:rPr>
          <w:sz w:val="22"/>
          <w:szCs w:val="22"/>
          <w14:ligatures w14:val="none"/>
        </w:rPr>
      </w:pPr>
      <w:r>
        <w:rPr>
          <w:sz w:val="22"/>
          <w:szCs w:val="22"/>
          <w14:ligatures w14:val="none"/>
        </w:rPr>
        <w:t>Through guides like these, NACTO is w</w:t>
      </w:r>
      <w:r w:rsidR="001A5D4C">
        <w:rPr>
          <w:sz w:val="22"/>
          <w:szCs w:val="22"/>
          <w14:ligatures w14:val="none"/>
        </w:rPr>
        <w:t xml:space="preserve">orking on making </w:t>
      </w:r>
      <w:r>
        <w:rPr>
          <w:sz w:val="22"/>
          <w:szCs w:val="22"/>
          <w14:ligatures w14:val="none"/>
        </w:rPr>
        <w:t>sure ideas move into projects. R</w:t>
      </w:r>
      <w:r w:rsidR="001A5D4C">
        <w:rPr>
          <w:sz w:val="22"/>
          <w:szCs w:val="22"/>
          <w14:ligatures w14:val="none"/>
        </w:rPr>
        <w:t>eleasing the Urban Bikeway Design Guide caused a spike in protected bike lanes being built – took a good idea and spread it further, now part of the standard toolbox.</w:t>
      </w:r>
    </w:p>
    <w:p w14:paraId="2C6B89D0" w14:textId="1245A241" w:rsidR="001A5D4C" w:rsidRDefault="004F7FBB" w:rsidP="001A5D4C">
      <w:pPr>
        <w:widowControl w:val="0"/>
        <w:spacing w:before="60" w:after="0"/>
        <w:rPr>
          <w:sz w:val="22"/>
          <w:szCs w:val="22"/>
          <w14:ligatures w14:val="none"/>
        </w:rPr>
      </w:pPr>
      <w:r>
        <w:rPr>
          <w:sz w:val="22"/>
          <w:szCs w:val="22"/>
          <w14:ligatures w14:val="none"/>
        </w:rPr>
        <w:t>NACTO is also su</w:t>
      </w:r>
      <w:r w:rsidR="001A5D4C">
        <w:rPr>
          <w:sz w:val="22"/>
          <w:szCs w:val="22"/>
          <w14:ligatures w14:val="none"/>
        </w:rPr>
        <w:t xml:space="preserve">pporting stronger transit: </w:t>
      </w:r>
      <w:r>
        <w:rPr>
          <w:sz w:val="22"/>
          <w:szCs w:val="22"/>
          <w14:ligatures w14:val="none"/>
        </w:rPr>
        <w:t>they have started</w:t>
      </w:r>
      <w:r w:rsidR="001A5D4C">
        <w:rPr>
          <w:sz w:val="22"/>
          <w:szCs w:val="22"/>
          <w14:ligatures w14:val="none"/>
        </w:rPr>
        <w:t xml:space="preserve"> a new transit affiliate membership </w:t>
      </w:r>
      <w:r>
        <w:rPr>
          <w:sz w:val="22"/>
          <w:szCs w:val="22"/>
          <w14:ligatures w14:val="none"/>
        </w:rPr>
        <w:t>to</w:t>
      </w:r>
      <w:r w:rsidR="001A5D4C">
        <w:rPr>
          <w:sz w:val="22"/>
          <w:szCs w:val="22"/>
          <w14:ligatures w14:val="none"/>
        </w:rPr>
        <w:t xml:space="preserve"> help to bridge the divide be</w:t>
      </w:r>
      <w:r>
        <w:rPr>
          <w:sz w:val="22"/>
          <w:szCs w:val="22"/>
          <w14:ligatures w14:val="none"/>
        </w:rPr>
        <w:t xml:space="preserve">tween city and transit agencies. There is a new “transit accelerator” program starting up. </w:t>
      </w:r>
    </w:p>
    <w:p w14:paraId="3492CE26" w14:textId="34F16B02" w:rsidR="001A5D4C" w:rsidRDefault="001A5D4C" w:rsidP="001A5D4C">
      <w:pPr>
        <w:widowControl w:val="0"/>
        <w:spacing w:before="60" w:after="0"/>
        <w:rPr>
          <w:sz w:val="22"/>
          <w:szCs w:val="22"/>
          <w14:ligatures w14:val="none"/>
        </w:rPr>
      </w:pPr>
      <w:r>
        <w:rPr>
          <w:sz w:val="22"/>
          <w:szCs w:val="22"/>
          <w14:ligatures w14:val="none"/>
        </w:rPr>
        <w:t>Leadership for safety</w:t>
      </w:r>
      <w:r w:rsidR="004F7FBB">
        <w:rPr>
          <w:sz w:val="22"/>
          <w:szCs w:val="22"/>
          <w14:ligatures w14:val="none"/>
        </w:rPr>
        <w:t xml:space="preserve"> is another focus area</w:t>
      </w:r>
      <w:r>
        <w:rPr>
          <w:sz w:val="22"/>
          <w:szCs w:val="22"/>
          <w14:ligatures w14:val="none"/>
        </w:rPr>
        <w:t xml:space="preserve">: road </w:t>
      </w:r>
      <w:r w:rsidR="000D7476">
        <w:rPr>
          <w:sz w:val="22"/>
          <w:szCs w:val="22"/>
          <w14:ligatures w14:val="none"/>
        </w:rPr>
        <w:t>fatalities</w:t>
      </w:r>
      <w:r>
        <w:rPr>
          <w:sz w:val="22"/>
          <w:szCs w:val="22"/>
          <w14:ligatures w14:val="none"/>
        </w:rPr>
        <w:t xml:space="preserve"> and injuries have unfortunately gone up. What are the concrete things cities can do to get to Vision Zero?</w:t>
      </w:r>
    </w:p>
    <w:p w14:paraId="7EFB5C9F" w14:textId="41E9FFD9" w:rsidR="001A5D4C" w:rsidRDefault="007D1E21" w:rsidP="001A5D4C">
      <w:pPr>
        <w:widowControl w:val="0"/>
        <w:spacing w:before="60" w:after="0"/>
        <w:rPr>
          <w:sz w:val="22"/>
          <w:szCs w:val="22"/>
          <w14:ligatures w14:val="none"/>
        </w:rPr>
      </w:pPr>
      <w:r>
        <w:rPr>
          <w:sz w:val="22"/>
          <w:szCs w:val="22"/>
          <w14:ligatures w14:val="none"/>
        </w:rPr>
        <w:t xml:space="preserve">The </w:t>
      </w:r>
      <w:r w:rsidR="001A5D4C">
        <w:rPr>
          <w:sz w:val="22"/>
          <w:szCs w:val="22"/>
          <w14:ligatures w14:val="none"/>
        </w:rPr>
        <w:t xml:space="preserve">Urban Street Stormwater Guide </w:t>
      </w:r>
      <w:r>
        <w:rPr>
          <w:sz w:val="22"/>
          <w:szCs w:val="22"/>
          <w14:ligatures w14:val="none"/>
        </w:rPr>
        <w:t xml:space="preserve">is </w:t>
      </w:r>
      <w:r w:rsidR="001A5D4C">
        <w:rPr>
          <w:sz w:val="22"/>
          <w:szCs w:val="22"/>
          <w14:ligatures w14:val="none"/>
        </w:rPr>
        <w:t>coming in June 2017. This is an area that cities ha</w:t>
      </w:r>
      <w:r>
        <w:rPr>
          <w:sz w:val="22"/>
          <w:szCs w:val="22"/>
          <w14:ligatures w14:val="none"/>
        </w:rPr>
        <w:t>ve been dealing with for a while, and</w:t>
      </w:r>
      <w:r w:rsidR="001A5D4C">
        <w:rPr>
          <w:sz w:val="22"/>
          <w:szCs w:val="22"/>
          <w14:ligatures w14:val="none"/>
        </w:rPr>
        <w:t xml:space="preserve"> also something that crosses agencies, between sewer/water and transportation</w:t>
      </w:r>
    </w:p>
    <w:p w14:paraId="0C1D3148" w14:textId="6EDC6503" w:rsidR="001A5D4C" w:rsidRDefault="007D1E21" w:rsidP="007D1E21">
      <w:pPr>
        <w:widowControl w:val="0"/>
        <w:spacing w:before="60" w:after="0"/>
        <w:ind w:left="720"/>
        <w:rPr>
          <w:sz w:val="22"/>
          <w:szCs w:val="22"/>
          <w14:ligatures w14:val="none"/>
        </w:rPr>
      </w:pPr>
      <w:r>
        <w:rPr>
          <w:sz w:val="22"/>
          <w:szCs w:val="22"/>
          <w14:ligatures w14:val="none"/>
        </w:rPr>
        <w:t xml:space="preserve">There was a question about </w:t>
      </w:r>
      <w:r w:rsidR="001A5D4C">
        <w:rPr>
          <w:sz w:val="22"/>
          <w:szCs w:val="22"/>
          <w14:ligatures w14:val="none"/>
        </w:rPr>
        <w:t xml:space="preserve">partnerships to get the word </w:t>
      </w:r>
      <w:r>
        <w:rPr>
          <w:sz w:val="22"/>
          <w:szCs w:val="22"/>
          <w14:ligatures w14:val="none"/>
        </w:rPr>
        <w:t>out about the guide. Linda said they are w</w:t>
      </w:r>
      <w:r w:rsidR="001A5D4C">
        <w:rPr>
          <w:sz w:val="22"/>
          <w:szCs w:val="22"/>
          <w14:ligatures w14:val="none"/>
        </w:rPr>
        <w:t>orking with ASCE, Green Infrastructure Exchange, and the water/sewer agencies in the NACTO cities</w:t>
      </w:r>
    </w:p>
    <w:p w14:paraId="56F851D3" w14:textId="73165D3C" w:rsidR="001A5D4C" w:rsidRDefault="007D1E21" w:rsidP="001A5D4C">
      <w:pPr>
        <w:widowControl w:val="0"/>
        <w:spacing w:before="60" w:after="0"/>
        <w:rPr>
          <w:sz w:val="22"/>
          <w:szCs w:val="22"/>
          <w14:ligatures w14:val="none"/>
        </w:rPr>
      </w:pPr>
      <w:r>
        <w:rPr>
          <w:sz w:val="22"/>
          <w:szCs w:val="22"/>
          <w14:ligatures w14:val="none"/>
        </w:rPr>
        <w:lastRenderedPageBreak/>
        <w:t>Looking forward, NACTO wants to provide a</w:t>
      </w:r>
      <w:r w:rsidR="001A5D4C">
        <w:rPr>
          <w:sz w:val="22"/>
          <w:szCs w:val="22"/>
          <w14:ligatures w14:val="none"/>
        </w:rPr>
        <w:t xml:space="preserve"> framework for the future</w:t>
      </w:r>
      <w:r>
        <w:rPr>
          <w:sz w:val="22"/>
          <w:szCs w:val="22"/>
          <w14:ligatures w14:val="none"/>
        </w:rPr>
        <w:t xml:space="preserve">. Looking at AV/CV, </w:t>
      </w:r>
      <w:r w:rsidR="001A5D4C">
        <w:rPr>
          <w:sz w:val="22"/>
          <w:szCs w:val="22"/>
          <w14:ligatures w14:val="none"/>
        </w:rPr>
        <w:t>how can that be brought to bear on the urban issues we are dealing with</w:t>
      </w:r>
      <w:r>
        <w:rPr>
          <w:sz w:val="22"/>
          <w:szCs w:val="22"/>
          <w14:ligatures w14:val="none"/>
        </w:rPr>
        <w:t>.</w:t>
      </w:r>
    </w:p>
    <w:p w14:paraId="0F67EE1D" w14:textId="77777777" w:rsidR="001A5D4C" w:rsidRPr="001A5D4C" w:rsidRDefault="001A5D4C" w:rsidP="001A5D4C">
      <w:pPr>
        <w:widowControl w:val="0"/>
        <w:spacing w:before="60" w:after="0"/>
        <w:rPr>
          <w:sz w:val="22"/>
          <w:szCs w:val="22"/>
          <w14:ligatures w14:val="none"/>
        </w:rPr>
      </w:pPr>
      <w:r>
        <w:rPr>
          <w:sz w:val="22"/>
          <w:szCs w:val="22"/>
          <w14:ligatures w14:val="none"/>
        </w:rPr>
        <w:t>Designing Cities Conference – Chicago in October. 800+ city transportation leaders for 125 cities; hands on workshops, trainings, “walkshops” to see what’s on the ground, and expert panels</w:t>
      </w:r>
    </w:p>
    <w:p w14:paraId="21267593" w14:textId="77777777" w:rsidR="00C64301" w:rsidRDefault="00C64301" w:rsidP="00A04B78">
      <w:pPr>
        <w:widowControl w:val="0"/>
        <w:spacing w:before="60" w:after="0"/>
        <w:rPr>
          <w:sz w:val="22"/>
          <w:szCs w:val="22"/>
          <w14:ligatures w14:val="none"/>
        </w:rPr>
      </w:pPr>
    </w:p>
    <w:p w14:paraId="5B79543A" w14:textId="77777777" w:rsidR="001A5D4C" w:rsidRDefault="001A5D4C" w:rsidP="00A04B78">
      <w:pPr>
        <w:widowControl w:val="0"/>
        <w:spacing w:before="60" w:after="0"/>
        <w:rPr>
          <w:sz w:val="22"/>
          <w:szCs w:val="22"/>
          <w14:ligatures w14:val="none"/>
        </w:rPr>
      </w:pPr>
      <w:r>
        <w:rPr>
          <w:sz w:val="22"/>
          <w:szCs w:val="22"/>
          <w:u w:val="single"/>
          <w14:ligatures w14:val="none"/>
        </w:rPr>
        <w:t>Request</w:t>
      </w:r>
      <w:r>
        <w:rPr>
          <w:sz w:val="22"/>
          <w:szCs w:val="22"/>
          <w14:ligatures w14:val="none"/>
        </w:rPr>
        <w:t>: time to update our strategic plan, so need volunteers</w:t>
      </w:r>
    </w:p>
    <w:p w14:paraId="58A12E61" w14:textId="77777777" w:rsidR="001A5D4C" w:rsidRPr="001A5D4C" w:rsidRDefault="001A5D4C" w:rsidP="00A04B78">
      <w:pPr>
        <w:widowControl w:val="0"/>
        <w:spacing w:before="60" w:after="0"/>
        <w:rPr>
          <w:sz w:val="22"/>
          <w:szCs w:val="22"/>
          <w14:ligatures w14:val="none"/>
        </w:rPr>
      </w:pPr>
      <w:r>
        <w:rPr>
          <w:sz w:val="22"/>
          <w:szCs w:val="22"/>
          <w14:ligatures w14:val="none"/>
        </w:rPr>
        <w:t>Committee membership – currently pretty balanced in terms of gender, pretty northeast-heavy, could consider more minority representation (6 out of 35). All international and young member slots are full. Will be doing a call for applicants for the open slot, particularly looking at volunteer work with the committee.</w:t>
      </w:r>
    </w:p>
    <w:p w14:paraId="3A7D1C00" w14:textId="77777777" w:rsidR="001A5D4C" w:rsidRPr="00A04B78" w:rsidRDefault="001A5D4C" w:rsidP="00A04B78">
      <w:pPr>
        <w:widowControl w:val="0"/>
        <w:spacing w:before="60" w:after="0"/>
        <w:rPr>
          <w:sz w:val="22"/>
          <w:szCs w:val="22"/>
          <w14:ligatures w14:val="none"/>
        </w:rPr>
      </w:pPr>
    </w:p>
    <w:p w14:paraId="6CA800E4" w14:textId="77777777" w:rsidR="00A04B78" w:rsidRPr="00A04B78" w:rsidRDefault="00A04B78" w:rsidP="00A04B78">
      <w:pPr>
        <w:widowControl w:val="0"/>
        <w:spacing w:before="60" w:after="0"/>
        <w:rPr>
          <w:i/>
          <w:iCs/>
          <w:sz w:val="22"/>
          <w:szCs w:val="22"/>
          <w14:ligatures w14:val="none"/>
        </w:rPr>
      </w:pPr>
      <w:r w:rsidRPr="00A04B78">
        <w:rPr>
          <w:i/>
          <w:iCs/>
          <w:sz w:val="22"/>
          <w:szCs w:val="22"/>
          <w14:ligatures w14:val="none"/>
        </w:rPr>
        <w:t>Guest Presenters</w:t>
      </w:r>
    </w:p>
    <w:p w14:paraId="04372351" w14:textId="3D02ECD7" w:rsidR="00A04B78" w:rsidRDefault="00273773" w:rsidP="00A04B78">
      <w:pPr>
        <w:widowControl w:val="0"/>
        <w:spacing w:before="60" w:after="0"/>
        <w:rPr>
          <w:sz w:val="22"/>
          <w:szCs w:val="22"/>
          <w14:ligatures w14:val="none"/>
        </w:rPr>
      </w:pPr>
      <w:r>
        <w:rPr>
          <w:b/>
          <w:bCs/>
          <w:sz w:val="22"/>
          <w:szCs w:val="22"/>
          <w14:ligatures w14:val="none"/>
        </w:rPr>
        <w:t>The Trump Transportation Transition</w:t>
      </w:r>
      <w:r w:rsidR="00A04B78" w:rsidRPr="00A04B78">
        <w:rPr>
          <w:b/>
          <w:bCs/>
          <w:sz w:val="22"/>
          <w:szCs w:val="22"/>
          <w14:ligatures w14:val="none"/>
        </w:rPr>
        <w:t xml:space="preserve"> | </w:t>
      </w:r>
      <w:r w:rsidR="00A04B78" w:rsidRPr="00A04B78">
        <w:rPr>
          <w:sz w:val="22"/>
          <w:szCs w:val="22"/>
          <w14:ligatures w14:val="none"/>
        </w:rPr>
        <w:t>Jeff Davis</w:t>
      </w:r>
    </w:p>
    <w:p w14:paraId="1CCA23E7" w14:textId="3444B944" w:rsidR="00273773" w:rsidRDefault="001A5D4C" w:rsidP="00A04B78">
      <w:pPr>
        <w:widowControl w:val="0"/>
        <w:spacing w:before="60" w:after="0"/>
        <w:rPr>
          <w:sz w:val="22"/>
          <w:szCs w:val="22"/>
          <w14:ligatures w14:val="none"/>
        </w:rPr>
      </w:pPr>
      <w:r>
        <w:rPr>
          <w:sz w:val="22"/>
          <w:szCs w:val="22"/>
          <w14:ligatures w14:val="none"/>
        </w:rPr>
        <w:t>Tr</w:t>
      </w:r>
      <w:r w:rsidR="00273773">
        <w:rPr>
          <w:sz w:val="22"/>
          <w:szCs w:val="22"/>
          <w14:ligatures w14:val="none"/>
        </w:rPr>
        <w:t xml:space="preserve">ump was elected based on an unexpected strength in Michigan, Wisconsin, and Pennsylvania. </w:t>
      </w:r>
      <w:r>
        <w:rPr>
          <w:sz w:val="22"/>
          <w:szCs w:val="22"/>
          <w14:ligatures w14:val="none"/>
        </w:rPr>
        <w:t xml:space="preserve">Population density is the single biggest indicator of how anti-Republican a US House district votes: before last round of redistricting 1600 people/sq. mile vs. </w:t>
      </w:r>
      <w:r w:rsidR="00273773">
        <w:rPr>
          <w:sz w:val="22"/>
          <w:szCs w:val="22"/>
          <w14:ligatures w14:val="none"/>
        </w:rPr>
        <w:t>150</w:t>
      </w:r>
      <w:r>
        <w:rPr>
          <w:sz w:val="22"/>
          <w:szCs w:val="22"/>
          <w14:ligatures w14:val="none"/>
        </w:rPr>
        <w:t xml:space="preserve"> </w:t>
      </w:r>
      <w:r w:rsidR="00273773">
        <w:rPr>
          <w:sz w:val="22"/>
          <w:szCs w:val="22"/>
          <w14:ligatures w14:val="none"/>
        </w:rPr>
        <w:t xml:space="preserve">people/sq. mile </w:t>
      </w:r>
      <w:r>
        <w:rPr>
          <w:sz w:val="22"/>
          <w:szCs w:val="22"/>
          <w14:ligatures w14:val="none"/>
        </w:rPr>
        <w:t xml:space="preserve">for </w:t>
      </w:r>
      <w:r w:rsidR="00273773">
        <w:rPr>
          <w:sz w:val="22"/>
          <w:szCs w:val="22"/>
          <w14:ligatures w14:val="none"/>
        </w:rPr>
        <w:t>D</w:t>
      </w:r>
      <w:r>
        <w:rPr>
          <w:sz w:val="22"/>
          <w:szCs w:val="22"/>
          <w14:ligatures w14:val="none"/>
        </w:rPr>
        <w:t>em</w:t>
      </w:r>
      <w:r w:rsidR="00273773">
        <w:rPr>
          <w:sz w:val="22"/>
          <w:szCs w:val="22"/>
          <w14:ligatures w14:val="none"/>
        </w:rPr>
        <w:t>ocrats</w:t>
      </w:r>
      <w:r>
        <w:rPr>
          <w:sz w:val="22"/>
          <w:szCs w:val="22"/>
          <w14:ligatures w14:val="none"/>
        </w:rPr>
        <w:t xml:space="preserve"> vs. </w:t>
      </w:r>
      <w:r w:rsidR="00273773">
        <w:rPr>
          <w:sz w:val="22"/>
          <w:szCs w:val="22"/>
          <w14:ligatures w14:val="none"/>
        </w:rPr>
        <w:t>R</w:t>
      </w:r>
      <w:r>
        <w:rPr>
          <w:sz w:val="22"/>
          <w:szCs w:val="22"/>
          <w14:ligatures w14:val="none"/>
        </w:rPr>
        <w:t>epublican</w:t>
      </w:r>
      <w:r w:rsidR="00273773">
        <w:rPr>
          <w:sz w:val="22"/>
          <w:szCs w:val="22"/>
          <w14:ligatures w14:val="none"/>
        </w:rPr>
        <w:t xml:space="preserve">s. </w:t>
      </w:r>
    </w:p>
    <w:p w14:paraId="4B843248" w14:textId="5EE22AD9" w:rsidR="00273773" w:rsidRDefault="00D45EEB" w:rsidP="00A04B78">
      <w:pPr>
        <w:widowControl w:val="0"/>
        <w:spacing w:before="60" w:after="0"/>
        <w:rPr>
          <w:sz w:val="22"/>
          <w:szCs w:val="22"/>
          <w14:ligatures w14:val="none"/>
        </w:rPr>
      </w:pPr>
      <w:r>
        <w:rPr>
          <w:sz w:val="22"/>
          <w:szCs w:val="22"/>
          <w14:ligatures w14:val="none"/>
        </w:rPr>
        <w:t>For the 2018, the Senate election is the one to watch. Due to the mix of seats, the GOP is defending 8 seats in 2018 while the Democrats defend 25. Many of those seats are in areas that went for Trump this election.</w:t>
      </w:r>
    </w:p>
    <w:p w14:paraId="3DF80139" w14:textId="48E8C72C" w:rsidR="001A5D4C" w:rsidRPr="00D45EEB" w:rsidRDefault="00D45EEB" w:rsidP="00A04B78">
      <w:pPr>
        <w:widowControl w:val="0"/>
        <w:spacing w:before="60" w:after="0"/>
        <w:rPr>
          <w:sz w:val="22"/>
          <w:szCs w:val="22"/>
          <w:u w:val="single"/>
          <w14:ligatures w14:val="none"/>
        </w:rPr>
      </w:pPr>
      <w:r w:rsidRPr="00D45EEB">
        <w:rPr>
          <w:sz w:val="22"/>
          <w:szCs w:val="22"/>
          <w:u w:val="single"/>
          <w14:ligatures w14:val="none"/>
        </w:rPr>
        <w:t>The Trump Transition</w:t>
      </w:r>
    </w:p>
    <w:p w14:paraId="6E53C00C" w14:textId="77777777" w:rsidR="001A5D4C" w:rsidRDefault="001A5D4C" w:rsidP="00A04B78">
      <w:pPr>
        <w:widowControl w:val="0"/>
        <w:spacing w:before="60" w:after="0"/>
        <w:rPr>
          <w:sz w:val="22"/>
          <w:szCs w:val="22"/>
          <w14:ligatures w14:val="none"/>
        </w:rPr>
      </w:pPr>
      <w:r>
        <w:rPr>
          <w:sz w:val="22"/>
          <w:szCs w:val="22"/>
          <w14:ligatures w14:val="none"/>
        </w:rPr>
        <w:t>Good news: Sec. Elaine Chao is one of the most experienced nominees of all Trump’s nominees</w:t>
      </w:r>
    </w:p>
    <w:p w14:paraId="1DFB6C1F" w14:textId="4D014868" w:rsidR="001A5D4C" w:rsidRDefault="001A5D4C" w:rsidP="00A04B78">
      <w:pPr>
        <w:widowControl w:val="0"/>
        <w:spacing w:before="60" w:after="0"/>
        <w:rPr>
          <w:sz w:val="22"/>
          <w:szCs w:val="22"/>
          <w14:ligatures w14:val="none"/>
        </w:rPr>
      </w:pPr>
      <w:r>
        <w:rPr>
          <w:sz w:val="22"/>
          <w:szCs w:val="22"/>
          <w14:ligatures w14:val="none"/>
        </w:rPr>
        <w:t>Bad news: not sure who’s making the final choices on who’s below her, it’s taking longer to approve those personnel – Sec. Chao will be dependent on OMB/White House for logistical support until personnel get approved</w:t>
      </w:r>
      <w:r w:rsidR="00D44077">
        <w:rPr>
          <w:sz w:val="22"/>
          <w:szCs w:val="22"/>
          <w14:ligatures w14:val="none"/>
        </w:rPr>
        <w:t>.</w:t>
      </w:r>
    </w:p>
    <w:p w14:paraId="516F9A22" w14:textId="77777777" w:rsidR="001A5D4C" w:rsidRDefault="001A5D4C" w:rsidP="00A04B78">
      <w:pPr>
        <w:widowControl w:val="0"/>
        <w:spacing w:before="60" w:after="0"/>
        <w:rPr>
          <w:sz w:val="22"/>
          <w:szCs w:val="22"/>
          <w14:ligatures w14:val="none"/>
        </w:rPr>
      </w:pPr>
    </w:p>
    <w:p w14:paraId="4543A196" w14:textId="77777777" w:rsidR="00D44077" w:rsidRDefault="001A5D4C" w:rsidP="00A04B78">
      <w:pPr>
        <w:widowControl w:val="0"/>
        <w:spacing w:before="60" w:after="0"/>
        <w:rPr>
          <w:sz w:val="22"/>
          <w:szCs w:val="22"/>
          <w14:ligatures w14:val="none"/>
        </w:rPr>
      </w:pPr>
      <w:r>
        <w:rPr>
          <w:sz w:val="22"/>
          <w:szCs w:val="22"/>
          <w14:ligatures w14:val="none"/>
        </w:rPr>
        <w:t xml:space="preserve">Who’s Vision? </w:t>
      </w:r>
    </w:p>
    <w:p w14:paraId="4178DF05" w14:textId="4E9ACF3C" w:rsidR="001A5D4C" w:rsidRPr="00D44077" w:rsidRDefault="001A5D4C" w:rsidP="00D44077">
      <w:pPr>
        <w:pStyle w:val="ListParagraph"/>
        <w:widowControl w:val="0"/>
        <w:numPr>
          <w:ilvl w:val="0"/>
          <w:numId w:val="14"/>
        </w:numPr>
        <w:spacing w:before="60" w:after="0"/>
        <w:rPr>
          <w:sz w:val="22"/>
          <w:szCs w:val="22"/>
          <w14:ligatures w14:val="none"/>
        </w:rPr>
      </w:pPr>
      <w:r w:rsidRPr="00D44077">
        <w:rPr>
          <w:sz w:val="22"/>
          <w:szCs w:val="22"/>
          <w14:ligatures w14:val="none"/>
        </w:rPr>
        <w:t>Steve Bannon gave an interview with Hollywood Reporter that said he’s pushing the trillion-dollar infrastructure plan</w:t>
      </w:r>
    </w:p>
    <w:p w14:paraId="5510A665" w14:textId="57A1F07F" w:rsidR="001A5D4C" w:rsidRPr="00D44077" w:rsidRDefault="00D44077" w:rsidP="00D44077">
      <w:pPr>
        <w:pStyle w:val="ListParagraph"/>
        <w:widowControl w:val="0"/>
        <w:numPr>
          <w:ilvl w:val="0"/>
          <w:numId w:val="14"/>
        </w:numPr>
        <w:spacing w:before="60" w:after="0"/>
        <w:rPr>
          <w:sz w:val="22"/>
          <w:szCs w:val="22"/>
          <w14:ligatures w14:val="none"/>
        </w:rPr>
      </w:pPr>
      <w:r>
        <w:rPr>
          <w:sz w:val="22"/>
          <w:szCs w:val="22"/>
          <w14:ligatures w14:val="none"/>
        </w:rPr>
        <w:t>Mick Mulvaney, White House budget director</w:t>
      </w:r>
      <w:r w:rsidR="001A5D4C" w:rsidRPr="00D44077">
        <w:rPr>
          <w:sz w:val="22"/>
          <w:szCs w:val="22"/>
          <w14:ligatures w14:val="none"/>
        </w:rPr>
        <w:t>: really opposed to raising debt ceiling</w:t>
      </w:r>
    </w:p>
    <w:p w14:paraId="7ACC59E3" w14:textId="7A941C76" w:rsidR="001A5D4C" w:rsidRPr="00D44077" w:rsidRDefault="00D44077" w:rsidP="00D44077">
      <w:pPr>
        <w:pStyle w:val="ListParagraph"/>
        <w:widowControl w:val="0"/>
        <w:numPr>
          <w:ilvl w:val="0"/>
          <w:numId w:val="14"/>
        </w:numPr>
        <w:spacing w:before="60" w:after="0"/>
        <w:rPr>
          <w:sz w:val="22"/>
          <w:szCs w:val="22"/>
          <w14:ligatures w14:val="none"/>
        </w:rPr>
      </w:pPr>
      <w:r>
        <w:rPr>
          <w:sz w:val="22"/>
          <w:szCs w:val="22"/>
          <w14:ligatures w14:val="none"/>
        </w:rPr>
        <w:t xml:space="preserve">Elaine </w:t>
      </w:r>
      <w:r w:rsidR="001A5D4C" w:rsidRPr="00D44077">
        <w:rPr>
          <w:sz w:val="22"/>
          <w:szCs w:val="22"/>
          <w14:ligatures w14:val="none"/>
        </w:rPr>
        <w:t>Chao: didn’t commit to assuming new funds</w:t>
      </w:r>
    </w:p>
    <w:p w14:paraId="0CA15A92" w14:textId="77777777" w:rsidR="001A5D4C" w:rsidRPr="00D44077" w:rsidRDefault="001A5D4C" w:rsidP="00D44077">
      <w:pPr>
        <w:pStyle w:val="ListParagraph"/>
        <w:widowControl w:val="0"/>
        <w:numPr>
          <w:ilvl w:val="0"/>
          <w:numId w:val="14"/>
        </w:numPr>
        <w:spacing w:before="60" w:after="0"/>
        <w:rPr>
          <w:sz w:val="22"/>
          <w:szCs w:val="22"/>
          <w14:ligatures w14:val="none"/>
        </w:rPr>
      </w:pPr>
      <w:r w:rsidRPr="00D44077">
        <w:rPr>
          <w:sz w:val="22"/>
          <w:szCs w:val="22"/>
          <w14:ligatures w14:val="none"/>
        </w:rPr>
        <w:t>Trump: “Buy American, Hire American”, he’s into big, shiny “legacy” infrastructure projects</w:t>
      </w:r>
    </w:p>
    <w:p w14:paraId="489C09B2" w14:textId="73750B74" w:rsidR="001A5D4C" w:rsidRDefault="001A5D4C" w:rsidP="00A04B78">
      <w:pPr>
        <w:widowControl w:val="0"/>
        <w:spacing w:before="60" w:after="0"/>
        <w:rPr>
          <w:sz w:val="22"/>
          <w:szCs w:val="22"/>
          <w14:ligatures w14:val="none"/>
        </w:rPr>
      </w:pPr>
      <w:r>
        <w:rPr>
          <w:sz w:val="22"/>
          <w:szCs w:val="22"/>
          <w14:ligatures w14:val="none"/>
        </w:rPr>
        <w:t>Someone in the NYC transition office drafted a list of 50 megaprojects – it’s not been officially released, but a lot of transit</w:t>
      </w:r>
      <w:r w:rsidR="00D44077">
        <w:rPr>
          <w:sz w:val="22"/>
          <w:szCs w:val="22"/>
          <w14:ligatures w14:val="none"/>
        </w:rPr>
        <w:t xml:space="preserve"> and city </w:t>
      </w:r>
      <w:r>
        <w:rPr>
          <w:sz w:val="22"/>
          <w:szCs w:val="22"/>
          <w14:ligatures w14:val="none"/>
        </w:rPr>
        <w:t>projects</w:t>
      </w:r>
      <w:r w:rsidR="00D44077">
        <w:rPr>
          <w:sz w:val="22"/>
          <w:szCs w:val="22"/>
          <w14:ligatures w14:val="none"/>
        </w:rPr>
        <w:t xml:space="preserve"> (e.g. </w:t>
      </w:r>
      <w:r>
        <w:rPr>
          <w:sz w:val="22"/>
          <w:szCs w:val="22"/>
          <w14:ligatures w14:val="none"/>
        </w:rPr>
        <w:t xml:space="preserve"> in there, and city </w:t>
      </w:r>
      <w:r w:rsidR="00D44077">
        <w:rPr>
          <w:sz w:val="22"/>
          <w:szCs w:val="22"/>
          <w14:ligatures w14:val="none"/>
        </w:rPr>
        <w:t>projects (e.g. 2</w:t>
      </w:r>
      <w:r w:rsidR="00D44077" w:rsidRPr="00D44077">
        <w:rPr>
          <w:sz w:val="22"/>
          <w:szCs w:val="22"/>
          <w:vertAlign w:val="superscript"/>
          <w14:ligatures w14:val="none"/>
        </w:rPr>
        <w:t>nd</w:t>
      </w:r>
      <w:r w:rsidR="00D44077">
        <w:rPr>
          <w:sz w:val="22"/>
          <w:szCs w:val="22"/>
          <w14:ligatures w14:val="none"/>
        </w:rPr>
        <w:t xml:space="preserve"> Ave Subway, MD Purple Line)</w:t>
      </w:r>
      <w:r>
        <w:rPr>
          <w:sz w:val="22"/>
          <w:szCs w:val="22"/>
          <w14:ligatures w14:val="none"/>
        </w:rPr>
        <w:t>, assume 50% or so from private equity</w:t>
      </w:r>
      <w:r w:rsidR="00F46B40">
        <w:rPr>
          <w:sz w:val="22"/>
          <w:szCs w:val="22"/>
          <w14:ligatures w14:val="none"/>
        </w:rPr>
        <w:t xml:space="preserve">. Campaign advisors produced a plan to leverage $1 trillion </w:t>
      </w:r>
      <w:r w:rsidR="00F46B40">
        <w:rPr>
          <w:sz w:val="22"/>
          <w:szCs w:val="22"/>
          <w14:ligatures w14:val="none"/>
        </w:rPr>
        <w:lastRenderedPageBreak/>
        <w:t>of private investment in US infrastructure via $140 billion of on-budget federal tax credits.</w:t>
      </w:r>
    </w:p>
    <w:p w14:paraId="252CC044" w14:textId="77777777" w:rsidR="001A5D4C" w:rsidRDefault="00AA3270" w:rsidP="00A04B78">
      <w:pPr>
        <w:widowControl w:val="0"/>
        <w:spacing w:before="60" w:after="0"/>
        <w:rPr>
          <w:sz w:val="22"/>
          <w:szCs w:val="22"/>
          <w14:ligatures w14:val="none"/>
        </w:rPr>
      </w:pPr>
      <w:r>
        <w:rPr>
          <w:sz w:val="22"/>
          <w:szCs w:val="22"/>
          <w14:ligatures w14:val="none"/>
        </w:rPr>
        <w:t>-Good news: wanting to do P3 means you need a revenue stream – benefits city megaprojects because they have massive VMT and freight movement, significant sales tax revenue, or some sort of revenue based on a large population base.</w:t>
      </w:r>
    </w:p>
    <w:p w14:paraId="40D8B8EF" w14:textId="77777777" w:rsidR="00AA3270" w:rsidRDefault="00AA3270" w:rsidP="00A04B78">
      <w:pPr>
        <w:widowControl w:val="0"/>
        <w:spacing w:before="60" w:after="0"/>
        <w:rPr>
          <w:sz w:val="22"/>
          <w:szCs w:val="22"/>
          <w14:ligatures w14:val="none"/>
        </w:rPr>
      </w:pPr>
      <w:r>
        <w:rPr>
          <w:sz w:val="22"/>
          <w:szCs w:val="22"/>
          <w14:ligatures w14:val="none"/>
        </w:rPr>
        <w:t>-if they really borrow from private markets, it won’t increase federal debt like TIFIA and RRIF P3s will. Has to do with how OMB handles loans from f</w:t>
      </w:r>
      <w:r w:rsidR="00F138FF">
        <w:rPr>
          <w:sz w:val="22"/>
          <w:szCs w:val="22"/>
          <w14:ligatures w14:val="none"/>
        </w:rPr>
        <w:t>eds vs loans by private and how it counts against the debt ceiling</w:t>
      </w:r>
    </w:p>
    <w:p w14:paraId="553B868F" w14:textId="77777777" w:rsidR="00F138FF" w:rsidRDefault="00F138FF" w:rsidP="00A04B78">
      <w:pPr>
        <w:widowControl w:val="0"/>
        <w:spacing w:before="60" w:after="0"/>
        <w:rPr>
          <w:sz w:val="22"/>
          <w:szCs w:val="22"/>
          <w14:ligatures w14:val="none"/>
        </w:rPr>
      </w:pPr>
    </w:p>
    <w:p w14:paraId="67A5FEB4" w14:textId="5ABE5492" w:rsidR="00F138FF" w:rsidRDefault="00F138FF" w:rsidP="00A04B78">
      <w:pPr>
        <w:widowControl w:val="0"/>
        <w:spacing w:before="60" w:after="0"/>
        <w:rPr>
          <w:sz w:val="22"/>
          <w:szCs w:val="22"/>
          <w14:ligatures w14:val="none"/>
        </w:rPr>
      </w:pPr>
      <w:r>
        <w:rPr>
          <w:sz w:val="22"/>
          <w:szCs w:val="22"/>
          <w14:ligatures w14:val="none"/>
        </w:rPr>
        <w:t>“Buy American, Hire American” – Buy America provisions longstanding, but “hire American” is new – currently only applies to direct federal contracts. Can expect to see an e-Verify requirement for a</w:t>
      </w:r>
      <w:r w:rsidR="00F46B40">
        <w:rPr>
          <w:sz w:val="22"/>
          <w:szCs w:val="22"/>
          <w14:ligatures w14:val="none"/>
        </w:rPr>
        <w:t>ll contractors with new funding; unclear if it could be applied to existing grant programs.</w:t>
      </w:r>
    </w:p>
    <w:p w14:paraId="662928AA" w14:textId="77777777" w:rsidR="00F138FF" w:rsidRDefault="00F138FF" w:rsidP="00A04B78">
      <w:pPr>
        <w:widowControl w:val="0"/>
        <w:spacing w:before="60" w:after="0"/>
        <w:rPr>
          <w:sz w:val="22"/>
          <w:szCs w:val="22"/>
          <w14:ligatures w14:val="none"/>
        </w:rPr>
      </w:pPr>
    </w:p>
    <w:p w14:paraId="5409E377" w14:textId="69A952AB" w:rsidR="00F138FF" w:rsidRDefault="00F138FF" w:rsidP="00A04B78">
      <w:pPr>
        <w:widowControl w:val="0"/>
        <w:spacing w:before="60" w:after="0"/>
        <w:rPr>
          <w:sz w:val="22"/>
          <w:szCs w:val="22"/>
          <w14:ligatures w14:val="none"/>
        </w:rPr>
      </w:pPr>
      <w:r>
        <w:rPr>
          <w:sz w:val="22"/>
          <w:szCs w:val="22"/>
          <w14:ligatures w14:val="none"/>
        </w:rPr>
        <w:t xml:space="preserve">Republican Vision: very hostile to </w:t>
      </w:r>
      <w:r w:rsidR="00F46B40">
        <w:rPr>
          <w:sz w:val="22"/>
          <w:szCs w:val="22"/>
          <w14:ligatures w14:val="none"/>
        </w:rPr>
        <w:t>“</w:t>
      </w:r>
      <w:r>
        <w:rPr>
          <w:sz w:val="22"/>
          <w:szCs w:val="22"/>
          <w14:ligatures w14:val="none"/>
        </w:rPr>
        <w:t>stimulus</w:t>
      </w:r>
      <w:r w:rsidR="00F46B40">
        <w:rPr>
          <w:sz w:val="22"/>
          <w:szCs w:val="22"/>
          <w14:ligatures w14:val="none"/>
        </w:rPr>
        <w:t>”</w:t>
      </w:r>
      <w:r>
        <w:rPr>
          <w:sz w:val="22"/>
          <w:szCs w:val="22"/>
          <w14:ligatures w14:val="none"/>
        </w:rPr>
        <w:t xml:space="preserve"> – hard to square their opposition to debt limit raises or increased public debt with increased federal funding or financing.</w:t>
      </w:r>
    </w:p>
    <w:p w14:paraId="27BA5B86" w14:textId="13487C1F" w:rsidR="00F138FF" w:rsidRDefault="006F0C23" w:rsidP="00A04B78">
      <w:pPr>
        <w:widowControl w:val="0"/>
        <w:spacing w:before="60" w:after="0"/>
        <w:rPr>
          <w:sz w:val="22"/>
          <w:szCs w:val="22"/>
          <w14:ligatures w14:val="none"/>
        </w:rPr>
      </w:pPr>
      <w:r>
        <w:rPr>
          <w:sz w:val="22"/>
          <w:szCs w:val="22"/>
          <w14:ligatures w14:val="none"/>
        </w:rPr>
        <w:t>The GOP</w:t>
      </w:r>
      <w:r w:rsidR="00F138FF">
        <w:rPr>
          <w:sz w:val="22"/>
          <w:szCs w:val="22"/>
          <w14:ligatures w14:val="none"/>
        </w:rPr>
        <w:t xml:space="preserve"> platform wants to cut the mass transit account of the </w:t>
      </w:r>
      <w:r>
        <w:rPr>
          <w:sz w:val="22"/>
          <w:szCs w:val="22"/>
          <w14:ligatures w14:val="none"/>
        </w:rPr>
        <w:t xml:space="preserve">highway trust fund. The GOP platform and </w:t>
      </w:r>
      <w:r w:rsidR="00F138FF">
        <w:rPr>
          <w:sz w:val="22"/>
          <w:szCs w:val="22"/>
          <w14:ligatures w14:val="none"/>
        </w:rPr>
        <w:t xml:space="preserve">House Republicans </w:t>
      </w:r>
      <w:r>
        <w:rPr>
          <w:sz w:val="22"/>
          <w:szCs w:val="22"/>
          <w14:ligatures w14:val="none"/>
        </w:rPr>
        <w:t xml:space="preserve">are </w:t>
      </w:r>
      <w:r w:rsidR="00F138FF">
        <w:rPr>
          <w:sz w:val="22"/>
          <w:szCs w:val="22"/>
          <w14:ligatures w14:val="none"/>
        </w:rPr>
        <w:t xml:space="preserve">not a fan of urban areas since those areas mostly vote Democratic. </w:t>
      </w:r>
    </w:p>
    <w:p w14:paraId="3355F2E1" w14:textId="5ECE6C61" w:rsidR="00F138FF" w:rsidRDefault="00F138FF" w:rsidP="00A04B78">
      <w:pPr>
        <w:widowControl w:val="0"/>
        <w:spacing w:before="60" w:after="0"/>
        <w:rPr>
          <w:sz w:val="22"/>
          <w:szCs w:val="22"/>
          <w14:ligatures w14:val="none"/>
        </w:rPr>
      </w:pPr>
      <w:r>
        <w:rPr>
          <w:sz w:val="22"/>
          <w:szCs w:val="22"/>
          <w14:ligatures w14:val="none"/>
        </w:rPr>
        <w:t>For transit, there is a distinction between the big 6 “legacy” cities with their aging rail systems vs. the rest of the country that is mostly bus transit based – hard to write a plan that works for both of them</w:t>
      </w:r>
      <w:r w:rsidR="006F0C23">
        <w:rPr>
          <w:sz w:val="22"/>
          <w:szCs w:val="22"/>
          <w14:ligatures w14:val="none"/>
        </w:rPr>
        <w:t>.</w:t>
      </w:r>
    </w:p>
    <w:p w14:paraId="03537B5B" w14:textId="77777777" w:rsidR="00F138FF" w:rsidRDefault="00F138FF" w:rsidP="00A04B78">
      <w:pPr>
        <w:widowControl w:val="0"/>
        <w:spacing w:before="60" w:after="0"/>
        <w:rPr>
          <w:sz w:val="22"/>
          <w:szCs w:val="22"/>
          <w14:ligatures w14:val="none"/>
        </w:rPr>
      </w:pPr>
    </w:p>
    <w:p w14:paraId="34B00ED4" w14:textId="77777777" w:rsidR="00F138FF" w:rsidRDefault="00F138FF" w:rsidP="00A04B78">
      <w:pPr>
        <w:widowControl w:val="0"/>
        <w:spacing w:before="60" w:after="0"/>
        <w:rPr>
          <w:sz w:val="22"/>
          <w:szCs w:val="22"/>
          <w14:ligatures w14:val="none"/>
        </w:rPr>
      </w:pPr>
      <w:r>
        <w:rPr>
          <w:sz w:val="22"/>
          <w:szCs w:val="22"/>
          <w14:ligatures w14:val="none"/>
        </w:rPr>
        <w:t>Final assessment: expect increased financing of megaprojects through P3s; but don’t expect any major funding for infrastructure. Might see another round of TIGER</w:t>
      </w:r>
    </w:p>
    <w:p w14:paraId="61359A68" w14:textId="77777777" w:rsidR="00F138FF" w:rsidRDefault="00F138FF" w:rsidP="00A04B78">
      <w:pPr>
        <w:widowControl w:val="0"/>
        <w:spacing w:before="60" w:after="0"/>
        <w:rPr>
          <w:sz w:val="22"/>
          <w:szCs w:val="22"/>
          <w14:ligatures w14:val="none"/>
        </w:rPr>
      </w:pPr>
    </w:p>
    <w:p w14:paraId="3020AB24" w14:textId="4A592762" w:rsidR="006F0C23" w:rsidRDefault="009F055D" w:rsidP="00A04B78">
      <w:pPr>
        <w:widowControl w:val="0"/>
        <w:spacing w:before="60" w:after="0"/>
        <w:rPr>
          <w:sz w:val="22"/>
          <w:szCs w:val="22"/>
          <w14:ligatures w14:val="none"/>
        </w:rPr>
      </w:pPr>
      <w:r>
        <w:rPr>
          <w:sz w:val="22"/>
          <w:szCs w:val="22"/>
          <w14:ligatures w14:val="none"/>
        </w:rPr>
        <w:t>Additional thoughts and Q&amp;A:</w:t>
      </w:r>
    </w:p>
    <w:p w14:paraId="23397B99" w14:textId="77777777" w:rsidR="009F055D" w:rsidRDefault="006F0C23" w:rsidP="00A04B78">
      <w:pPr>
        <w:pStyle w:val="ListParagraph"/>
        <w:widowControl w:val="0"/>
        <w:numPr>
          <w:ilvl w:val="0"/>
          <w:numId w:val="15"/>
        </w:numPr>
        <w:spacing w:before="60" w:after="0"/>
        <w:rPr>
          <w:sz w:val="22"/>
          <w:szCs w:val="22"/>
          <w14:ligatures w14:val="none"/>
        </w:rPr>
      </w:pPr>
      <w:r w:rsidRPr="009F055D">
        <w:rPr>
          <w:sz w:val="22"/>
          <w:szCs w:val="22"/>
          <w14:ligatures w14:val="none"/>
        </w:rPr>
        <w:t>Jeff ex</w:t>
      </w:r>
      <w:r w:rsidR="00F138FF" w:rsidRPr="009F055D">
        <w:rPr>
          <w:sz w:val="22"/>
          <w:szCs w:val="22"/>
          <w14:ligatures w14:val="none"/>
        </w:rPr>
        <w:t xml:space="preserve">pects to see Chao bring back </w:t>
      </w:r>
      <w:r w:rsidRPr="009F055D">
        <w:rPr>
          <w:sz w:val="22"/>
          <w:szCs w:val="22"/>
          <w14:ligatures w14:val="none"/>
        </w:rPr>
        <w:t>benefit cost analysis</w:t>
      </w:r>
      <w:r w:rsidR="00F138FF" w:rsidRPr="009F055D">
        <w:rPr>
          <w:sz w:val="22"/>
          <w:szCs w:val="22"/>
          <w14:ligatures w14:val="none"/>
        </w:rPr>
        <w:t xml:space="preserve"> in a big way</w:t>
      </w:r>
      <w:r w:rsidRPr="009F055D">
        <w:rPr>
          <w:sz w:val="22"/>
          <w:szCs w:val="22"/>
          <w14:ligatures w14:val="none"/>
        </w:rPr>
        <w:t xml:space="preserve">. </w:t>
      </w:r>
      <w:r w:rsidR="009F055D" w:rsidRPr="009F055D">
        <w:rPr>
          <w:sz w:val="22"/>
          <w:szCs w:val="22"/>
          <w14:ligatures w14:val="none"/>
        </w:rPr>
        <w:t xml:space="preserve">But how do you </w:t>
      </w:r>
      <w:r w:rsidR="004F5E24" w:rsidRPr="009F055D">
        <w:rPr>
          <w:sz w:val="22"/>
          <w:szCs w:val="22"/>
          <w14:ligatures w14:val="none"/>
        </w:rPr>
        <w:t>squar</w:t>
      </w:r>
      <w:r w:rsidR="009F055D" w:rsidRPr="009F055D">
        <w:rPr>
          <w:sz w:val="22"/>
          <w:szCs w:val="22"/>
          <w14:ligatures w14:val="none"/>
        </w:rPr>
        <w:t>e</w:t>
      </w:r>
      <w:r w:rsidR="004F5E24" w:rsidRPr="009F055D">
        <w:rPr>
          <w:sz w:val="22"/>
          <w:szCs w:val="22"/>
          <w14:ligatures w14:val="none"/>
        </w:rPr>
        <w:t xml:space="preserve"> the fact that P3s and BCA will benefit urban areas mostly with the</w:t>
      </w:r>
      <w:r w:rsidR="009F055D" w:rsidRPr="009F055D">
        <w:rPr>
          <w:sz w:val="22"/>
          <w:szCs w:val="22"/>
          <w14:ligatures w14:val="none"/>
        </w:rPr>
        <w:t xml:space="preserve"> desire to spend in rural areas?</w:t>
      </w:r>
      <w:r w:rsidR="004F5E24" w:rsidRPr="009F055D">
        <w:rPr>
          <w:sz w:val="22"/>
          <w:szCs w:val="22"/>
          <w14:ligatures w14:val="none"/>
        </w:rPr>
        <w:t xml:space="preserve"> Answer: take advantage of P3s not being on the books for OMB purposes. Might see reduced federal share for new projects, and focus on spending federal share on SOGR. SOGR projects are likely to have more money to blue collar, which does fit Trump’s message.</w:t>
      </w:r>
    </w:p>
    <w:p w14:paraId="5C4A9226" w14:textId="77777777" w:rsidR="009F055D" w:rsidRDefault="004F5E24" w:rsidP="00A04B78">
      <w:pPr>
        <w:pStyle w:val="ListParagraph"/>
        <w:widowControl w:val="0"/>
        <w:numPr>
          <w:ilvl w:val="0"/>
          <w:numId w:val="15"/>
        </w:numPr>
        <w:spacing w:before="60" w:after="0"/>
        <w:rPr>
          <w:sz w:val="22"/>
          <w:szCs w:val="22"/>
          <w14:ligatures w14:val="none"/>
        </w:rPr>
      </w:pPr>
      <w:r w:rsidRPr="009F055D">
        <w:rPr>
          <w:sz w:val="22"/>
          <w:szCs w:val="22"/>
          <w14:ligatures w14:val="none"/>
        </w:rPr>
        <w:t>Sen Chuck Shumer (D-NY) is a bit of an ace up the big cities’ sleeve, but Jeff thinks Shumer has a lot of competing demands. He expects to see the Gateway project happen, but that’s so expensive. There is the chance that Trump himself drives investment in NYC specifically because Trump wants to be adored by NYC residents, and it bothers him that he is not.</w:t>
      </w:r>
    </w:p>
    <w:p w14:paraId="0E1E7969" w14:textId="77777777" w:rsidR="009F055D" w:rsidRDefault="004F5E24" w:rsidP="00A04B78">
      <w:pPr>
        <w:pStyle w:val="ListParagraph"/>
        <w:widowControl w:val="0"/>
        <w:numPr>
          <w:ilvl w:val="0"/>
          <w:numId w:val="15"/>
        </w:numPr>
        <w:spacing w:before="60" w:after="0"/>
        <w:rPr>
          <w:sz w:val="22"/>
          <w:szCs w:val="22"/>
          <w14:ligatures w14:val="none"/>
        </w:rPr>
      </w:pPr>
      <w:r w:rsidRPr="009F055D">
        <w:rPr>
          <w:sz w:val="22"/>
          <w:szCs w:val="22"/>
          <w14:ligatures w14:val="none"/>
        </w:rPr>
        <w:t>1</w:t>
      </w:r>
      <w:r w:rsidRPr="009F055D">
        <w:rPr>
          <w:sz w:val="22"/>
          <w:szCs w:val="22"/>
          <w:vertAlign w:val="superscript"/>
          <w14:ligatures w14:val="none"/>
        </w:rPr>
        <w:t>st</w:t>
      </w:r>
      <w:r w:rsidRPr="009F055D">
        <w:rPr>
          <w:sz w:val="22"/>
          <w:szCs w:val="22"/>
          <w14:ligatures w14:val="none"/>
        </w:rPr>
        <w:t xml:space="preserve"> 100 days – ends April 28</w:t>
      </w:r>
      <w:r w:rsidRPr="009F055D">
        <w:rPr>
          <w:sz w:val="22"/>
          <w:szCs w:val="22"/>
          <w:vertAlign w:val="superscript"/>
          <w14:ligatures w14:val="none"/>
        </w:rPr>
        <w:t>th</w:t>
      </w:r>
      <w:r w:rsidRPr="009F055D">
        <w:rPr>
          <w:sz w:val="22"/>
          <w:szCs w:val="22"/>
          <w14:ligatures w14:val="none"/>
        </w:rPr>
        <w:t>, which is about the time the next spending bill needs to pass. Congress might try to put some things in there, up to the point where the Dem</w:t>
      </w:r>
      <w:r w:rsidR="009F055D" w:rsidRPr="009F055D">
        <w:rPr>
          <w:sz w:val="22"/>
          <w:szCs w:val="22"/>
          <w14:ligatures w14:val="none"/>
        </w:rPr>
        <w:t>ocrat</w:t>
      </w:r>
      <w:r w:rsidRPr="009F055D">
        <w:rPr>
          <w:sz w:val="22"/>
          <w:szCs w:val="22"/>
          <w14:ligatures w14:val="none"/>
        </w:rPr>
        <w:t>s will object strongly enough to shut the government down for a few weeks.</w:t>
      </w:r>
    </w:p>
    <w:p w14:paraId="46113425" w14:textId="77777777" w:rsidR="009F055D" w:rsidRDefault="004F5E24" w:rsidP="00A04B78">
      <w:pPr>
        <w:pStyle w:val="ListParagraph"/>
        <w:widowControl w:val="0"/>
        <w:numPr>
          <w:ilvl w:val="0"/>
          <w:numId w:val="15"/>
        </w:numPr>
        <w:spacing w:before="60" w:after="0"/>
        <w:rPr>
          <w:sz w:val="22"/>
          <w:szCs w:val="22"/>
          <w14:ligatures w14:val="none"/>
        </w:rPr>
      </w:pPr>
      <w:r w:rsidRPr="009F055D">
        <w:rPr>
          <w:sz w:val="22"/>
          <w:szCs w:val="22"/>
          <w14:ligatures w14:val="none"/>
        </w:rPr>
        <w:t xml:space="preserve">What would a city with a transit agency want to keep an eye on? Don’t assume more funding for </w:t>
      </w:r>
      <w:r w:rsidRPr="009F055D">
        <w:rPr>
          <w:sz w:val="22"/>
          <w:szCs w:val="22"/>
          <w14:ligatures w14:val="none"/>
        </w:rPr>
        <w:lastRenderedPageBreak/>
        <w:t xml:space="preserve">bike/ped/streetcar. </w:t>
      </w:r>
    </w:p>
    <w:p w14:paraId="62FFAFBE" w14:textId="77777777" w:rsidR="009F055D" w:rsidRDefault="004F5E24" w:rsidP="00A04B78">
      <w:pPr>
        <w:pStyle w:val="ListParagraph"/>
        <w:widowControl w:val="0"/>
        <w:numPr>
          <w:ilvl w:val="0"/>
          <w:numId w:val="15"/>
        </w:numPr>
        <w:spacing w:before="60" w:after="0"/>
        <w:rPr>
          <w:sz w:val="22"/>
          <w:szCs w:val="22"/>
          <w14:ligatures w14:val="none"/>
        </w:rPr>
      </w:pPr>
      <w:r w:rsidRPr="009F055D">
        <w:rPr>
          <w:sz w:val="22"/>
          <w:szCs w:val="22"/>
          <w14:ligatures w14:val="none"/>
        </w:rPr>
        <w:t xml:space="preserve">Congress won’t reopen the FAST Act, but when they release the funds, they might rearrange some priorities. </w:t>
      </w:r>
    </w:p>
    <w:p w14:paraId="79BC924F" w14:textId="77777777" w:rsidR="009F055D" w:rsidRDefault="004F5E24" w:rsidP="00A04B78">
      <w:pPr>
        <w:pStyle w:val="ListParagraph"/>
        <w:widowControl w:val="0"/>
        <w:numPr>
          <w:ilvl w:val="0"/>
          <w:numId w:val="15"/>
        </w:numPr>
        <w:spacing w:before="60" w:after="0"/>
        <w:rPr>
          <w:sz w:val="22"/>
          <w:szCs w:val="22"/>
          <w14:ligatures w14:val="none"/>
        </w:rPr>
      </w:pPr>
      <w:r w:rsidRPr="009F055D">
        <w:rPr>
          <w:sz w:val="22"/>
          <w:szCs w:val="22"/>
          <w14:ligatures w14:val="none"/>
        </w:rPr>
        <w:t>Prior presidents have all submitted a 100 page summary or so of the budget request in mid-Feb and the full budget in March. Curious to see if Trump will follow that trend or leave it all to Congress. If they do put a budget out, curious to see if “they put the money where the tweets are”</w:t>
      </w:r>
    </w:p>
    <w:p w14:paraId="7F4F1DA9" w14:textId="77777777" w:rsidR="009F055D" w:rsidRDefault="004F5E24" w:rsidP="00A04B78">
      <w:pPr>
        <w:pStyle w:val="ListParagraph"/>
        <w:widowControl w:val="0"/>
        <w:numPr>
          <w:ilvl w:val="0"/>
          <w:numId w:val="15"/>
        </w:numPr>
        <w:spacing w:before="60" w:after="0"/>
        <w:rPr>
          <w:sz w:val="22"/>
          <w:szCs w:val="22"/>
          <w14:ligatures w14:val="none"/>
        </w:rPr>
      </w:pPr>
      <w:r w:rsidRPr="009F055D">
        <w:rPr>
          <w:sz w:val="22"/>
          <w:szCs w:val="22"/>
          <w14:ligatures w14:val="none"/>
        </w:rPr>
        <w:t xml:space="preserve">Hope in the heartland for new small transit projects? Not sure. </w:t>
      </w:r>
    </w:p>
    <w:p w14:paraId="236AD0B7" w14:textId="1931DF5F" w:rsidR="004F5E24" w:rsidRPr="009F055D" w:rsidRDefault="004F5E24" w:rsidP="00A04B78">
      <w:pPr>
        <w:pStyle w:val="ListParagraph"/>
        <w:widowControl w:val="0"/>
        <w:numPr>
          <w:ilvl w:val="0"/>
          <w:numId w:val="15"/>
        </w:numPr>
        <w:spacing w:before="60" w:after="0"/>
        <w:rPr>
          <w:sz w:val="22"/>
          <w:szCs w:val="22"/>
          <w14:ligatures w14:val="none"/>
        </w:rPr>
      </w:pPr>
      <w:r w:rsidRPr="009F055D">
        <w:rPr>
          <w:sz w:val="22"/>
          <w:szCs w:val="22"/>
          <w14:ligatures w14:val="none"/>
        </w:rPr>
        <w:t>Putting the trust fund under discretionary budget caps? The main proposer of that is the proposed HHS secretary, so if he’s approved (not clear), that idea might be less clear.</w:t>
      </w:r>
    </w:p>
    <w:p w14:paraId="53D5CDED" w14:textId="77777777" w:rsidR="004F5E24" w:rsidRDefault="004F5E24" w:rsidP="00A04B78">
      <w:pPr>
        <w:widowControl w:val="0"/>
        <w:spacing w:before="60" w:after="0"/>
        <w:rPr>
          <w:sz w:val="22"/>
          <w:szCs w:val="22"/>
          <w14:ligatures w14:val="none"/>
        </w:rPr>
      </w:pPr>
    </w:p>
    <w:p w14:paraId="4C49E7F2" w14:textId="77777777" w:rsidR="00A04B78" w:rsidRDefault="00A04B78" w:rsidP="00A04B78">
      <w:pPr>
        <w:widowControl w:val="0"/>
        <w:spacing w:before="60" w:after="0"/>
        <w:rPr>
          <w:sz w:val="22"/>
          <w:szCs w:val="22"/>
          <w14:ligatures w14:val="none"/>
        </w:rPr>
      </w:pPr>
      <w:r w:rsidRPr="00A04B78">
        <w:rPr>
          <w:b/>
          <w:bCs/>
          <w:sz w:val="22"/>
          <w:szCs w:val="22"/>
          <w14:ligatures w14:val="none"/>
        </w:rPr>
        <w:t>USDOT Pedestrian and Cycling Safety Resources |</w:t>
      </w:r>
      <w:r>
        <w:rPr>
          <w:sz w:val="22"/>
          <w:szCs w:val="22"/>
          <w14:ligatures w14:val="none"/>
        </w:rPr>
        <w:t xml:space="preserve"> Tamara Redmon/</w:t>
      </w:r>
      <w:r w:rsidRPr="00A04B78">
        <w:rPr>
          <w:sz w:val="22"/>
          <w:szCs w:val="22"/>
          <w14:ligatures w14:val="none"/>
        </w:rPr>
        <w:t>Gabe Rousseau</w:t>
      </w:r>
    </w:p>
    <w:p w14:paraId="4A540981" w14:textId="77777777" w:rsidR="00F1725C" w:rsidRDefault="00F1725C" w:rsidP="00A04B78">
      <w:pPr>
        <w:widowControl w:val="0"/>
        <w:spacing w:before="60" w:after="0"/>
        <w:rPr>
          <w:sz w:val="22"/>
          <w:szCs w:val="22"/>
          <w14:ligatures w14:val="none"/>
        </w:rPr>
      </w:pPr>
      <w:r>
        <w:rPr>
          <w:sz w:val="22"/>
          <w:szCs w:val="22"/>
          <w14:ligatures w14:val="none"/>
        </w:rPr>
        <w:t>The committee brought these speakers in because as cities we have been talking a lot about VZ, looking for resources to help them do that. Steve had been talking to Gabe about the work USDOT has been doing in this area</w:t>
      </w:r>
    </w:p>
    <w:p w14:paraId="14FD647F" w14:textId="5CD36855" w:rsidR="00F1725C" w:rsidRDefault="00F1725C" w:rsidP="00A04B78">
      <w:pPr>
        <w:widowControl w:val="0"/>
        <w:spacing w:before="60" w:after="0"/>
        <w:rPr>
          <w:sz w:val="22"/>
          <w:szCs w:val="22"/>
          <w14:ligatures w14:val="none"/>
        </w:rPr>
      </w:pPr>
      <w:r>
        <w:rPr>
          <w:sz w:val="22"/>
          <w:szCs w:val="22"/>
          <w14:ligatures w14:val="none"/>
        </w:rPr>
        <w:t>Tamara Redmon</w:t>
      </w:r>
      <w:r w:rsidR="0057223B">
        <w:rPr>
          <w:sz w:val="22"/>
          <w:szCs w:val="22"/>
          <w14:ligatures w14:val="none"/>
        </w:rPr>
        <w:t xml:space="preserve"> is with FHWA in the Office of Safety, and she handles peds and novice drivers.</w:t>
      </w:r>
    </w:p>
    <w:p w14:paraId="58050C51" w14:textId="29530678" w:rsidR="00F1725C" w:rsidRDefault="00F1725C" w:rsidP="00A04B78">
      <w:pPr>
        <w:widowControl w:val="0"/>
        <w:spacing w:before="60" w:after="0"/>
        <w:rPr>
          <w:sz w:val="22"/>
          <w:szCs w:val="22"/>
          <w14:ligatures w14:val="none"/>
        </w:rPr>
      </w:pPr>
      <w:r>
        <w:rPr>
          <w:sz w:val="22"/>
          <w:szCs w:val="22"/>
          <w14:ligatures w14:val="none"/>
        </w:rPr>
        <w:t>Gabe Rousseau, with FHWA, in the Office of Safety, Safety Team Leader, handles bike, ped, older travelers, motorcy</w:t>
      </w:r>
      <w:r w:rsidR="009F055D">
        <w:rPr>
          <w:sz w:val="22"/>
          <w:szCs w:val="22"/>
          <w14:ligatures w14:val="none"/>
        </w:rPr>
        <w:t>c</w:t>
      </w:r>
      <w:r>
        <w:rPr>
          <w:sz w:val="22"/>
          <w:szCs w:val="22"/>
          <w14:ligatures w14:val="none"/>
        </w:rPr>
        <w:t>les, and other users</w:t>
      </w:r>
    </w:p>
    <w:p w14:paraId="54B65165" w14:textId="77777777" w:rsidR="00F1725C" w:rsidRDefault="00F1725C" w:rsidP="00A04B78">
      <w:pPr>
        <w:widowControl w:val="0"/>
        <w:spacing w:before="60" w:after="0"/>
        <w:rPr>
          <w:sz w:val="22"/>
          <w:szCs w:val="22"/>
          <w14:ligatures w14:val="none"/>
        </w:rPr>
      </w:pPr>
    </w:p>
    <w:p w14:paraId="715D84F4" w14:textId="35567366" w:rsidR="00F1725C" w:rsidRDefault="00F1725C" w:rsidP="00A04B78">
      <w:pPr>
        <w:widowControl w:val="0"/>
        <w:spacing w:before="60" w:after="0"/>
        <w:rPr>
          <w:sz w:val="22"/>
          <w:szCs w:val="22"/>
          <w14:ligatures w14:val="none"/>
        </w:rPr>
      </w:pPr>
      <w:r>
        <w:rPr>
          <w:sz w:val="22"/>
          <w:szCs w:val="22"/>
          <w14:ligatures w14:val="none"/>
        </w:rPr>
        <w:t>Launching very soon will be a transportation pooled fund specific to pedestrian and bicyclist safety. Looking for funding partners</w:t>
      </w:r>
      <w:r w:rsidR="0057223B">
        <w:rPr>
          <w:sz w:val="22"/>
          <w:szCs w:val="22"/>
          <w14:ligatures w14:val="none"/>
        </w:rPr>
        <w:t>.</w:t>
      </w:r>
    </w:p>
    <w:p w14:paraId="2BC268BF" w14:textId="77777777" w:rsidR="00F1725C" w:rsidRDefault="00F1725C" w:rsidP="00A04B78">
      <w:pPr>
        <w:widowControl w:val="0"/>
        <w:spacing w:before="60" w:after="0"/>
        <w:rPr>
          <w:sz w:val="22"/>
          <w:szCs w:val="22"/>
          <w14:ligatures w14:val="none"/>
        </w:rPr>
      </w:pPr>
      <w:r>
        <w:rPr>
          <w:sz w:val="22"/>
          <w:szCs w:val="22"/>
          <w14:ligatures w14:val="none"/>
        </w:rPr>
        <w:t>Recent FHWA Ped/Bike Reports:</w:t>
      </w:r>
    </w:p>
    <w:p w14:paraId="5C3934A3" w14:textId="22272947" w:rsidR="00F1725C" w:rsidRDefault="00F1725C" w:rsidP="00F1725C">
      <w:pPr>
        <w:pStyle w:val="ListParagraph"/>
        <w:widowControl w:val="0"/>
        <w:numPr>
          <w:ilvl w:val="0"/>
          <w:numId w:val="4"/>
        </w:numPr>
        <w:spacing w:before="60" w:after="0"/>
        <w:rPr>
          <w:sz w:val="22"/>
          <w:szCs w:val="22"/>
          <w14:ligatures w14:val="none"/>
        </w:rPr>
      </w:pPr>
      <w:r>
        <w:rPr>
          <w:sz w:val="22"/>
          <w:szCs w:val="22"/>
          <w14:ligatures w14:val="none"/>
        </w:rPr>
        <w:t xml:space="preserve">Coming soon: </w:t>
      </w:r>
      <w:r w:rsidR="0057223B">
        <w:rPr>
          <w:sz w:val="22"/>
          <w:szCs w:val="22"/>
          <w14:ligatures w14:val="none"/>
        </w:rPr>
        <w:t>Noteworthly Local Policies That Support Safe and complete Pedestrian and Bicycle Networks</w:t>
      </w:r>
    </w:p>
    <w:p w14:paraId="19A53579" w14:textId="77777777" w:rsidR="00F1725C" w:rsidRDefault="00F1725C" w:rsidP="00F1725C">
      <w:pPr>
        <w:pStyle w:val="ListParagraph"/>
        <w:widowControl w:val="0"/>
        <w:numPr>
          <w:ilvl w:val="0"/>
          <w:numId w:val="4"/>
        </w:numPr>
        <w:spacing w:before="60" w:after="0"/>
        <w:rPr>
          <w:sz w:val="22"/>
          <w:szCs w:val="22"/>
          <w14:ligatures w14:val="none"/>
        </w:rPr>
      </w:pPr>
      <w:r>
        <w:rPr>
          <w:sz w:val="22"/>
          <w:szCs w:val="22"/>
          <w14:ligatures w14:val="none"/>
        </w:rPr>
        <w:t>Road Diet informational guide – a few years old</w:t>
      </w:r>
    </w:p>
    <w:p w14:paraId="720117C7" w14:textId="53675658" w:rsidR="00F1725C" w:rsidRDefault="00F1725C" w:rsidP="00F1725C">
      <w:pPr>
        <w:pStyle w:val="ListParagraph"/>
        <w:widowControl w:val="0"/>
        <w:numPr>
          <w:ilvl w:val="0"/>
          <w:numId w:val="4"/>
        </w:numPr>
        <w:spacing w:before="60" w:after="0"/>
        <w:rPr>
          <w:sz w:val="22"/>
          <w:szCs w:val="22"/>
          <w14:ligatures w14:val="none"/>
        </w:rPr>
      </w:pPr>
      <w:r>
        <w:rPr>
          <w:sz w:val="22"/>
          <w:szCs w:val="22"/>
          <w14:ligatures w14:val="none"/>
        </w:rPr>
        <w:t>A Guide for Maintaining Pedestrian Facilities for Enhanced Safety –tried to set some best practices</w:t>
      </w:r>
    </w:p>
    <w:p w14:paraId="2EFA2FAB" w14:textId="77777777" w:rsidR="00F1725C" w:rsidRDefault="00F1725C" w:rsidP="00F1725C">
      <w:pPr>
        <w:widowControl w:val="0"/>
        <w:spacing w:before="60" w:after="0"/>
        <w:rPr>
          <w:sz w:val="22"/>
          <w:szCs w:val="22"/>
          <w14:ligatures w14:val="none"/>
        </w:rPr>
      </w:pPr>
      <w:r>
        <w:rPr>
          <w:sz w:val="22"/>
          <w:szCs w:val="22"/>
          <w14:ligatures w14:val="none"/>
        </w:rPr>
        <w:t>Tools:</w:t>
      </w:r>
    </w:p>
    <w:p w14:paraId="4F038F0F" w14:textId="77777777" w:rsidR="00F1725C" w:rsidRDefault="00F1725C" w:rsidP="00F1725C">
      <w:pPr>
        <w:pStyle w:val="ListParagraph"/>
        <w:widowControl w:val="0"/>
        <w:numPr>
          <w:ilvl w:val="0"/>
          <w:numId w:val="5"/>
        </w:numPr>
        <w:spacing w:before="60" w:after="0"/>
        <w:rPr>
          <w:sz w:val="22"/>
          <w:szCs w:val="22"/>
          <w14:ligatures w14:val="none"/>
        </w:rPr>
      </w:pPr>
      <w:r>
        <w:rPr>
          <w:sz w:val="22"/>
          <w:szCs w:val="22"/>
          <w14:ligatures w14:val="none"/>
        </w:rPr>
        <w:t>Road Safety Audit Guidelines – for bike and ped – RSAs are done by outside experts who come in and look at a facility to make recommendations to improve safety</w:t>
      </w:r>
    </w:p>
    <w:p w14:paraId="5694076B" w14:textId="77777777" w:rsidR="00F1725C" w:rsidRDefault="00F1725C" w:rsidP="00F1725C">
      <w:pPr>
        <w:pStyle w:val="ListParagraph"/>
        <w:widowControl w:val="0"/>
        <w:numPr>
          <w:ilvl w:val="0"/>
          <w:numId w:val="5"/>
        </w:numPr>
        <w:spacing w:before="60" w:after="0"/>
        <w:rPr>
          <w:sz w:val="22"/>
          <w:szCs w:val="22"/>
          <w14:ligatures w14:val="none"/>
        </w:rPr>
      </w:pPr>
      <w:r>
        <w:rPr>
          <w:sz w:val="22"/>
          <w:szCs w:val="22"/>
          <w14:ligatures w14:val="none"/>
        </w:rPr>
        <w:t>PedBikeSafe – countermeasure selection system</w:t>
      </w:r>
    </w:p>
    <w:p w14:paraId="07ED6CF7" w14:textId="4194C200" w:rsidR="00BE0BDB" w:rsidRDefault="00BE0BDB" w:rsidP="00F1725C">
      <w:pPr>
        <w:pStyle w:val="ListParagraph"/>
        <w:widowControl w:val="0"/>
        <w:numPr>
          <w:ilvl w:val="0"/>
          <w:numId w:val="5"/>
        </w:numPr>
        <w:spacing w:before="60" w:after="0"/>
        <w:rPr>
          <w:sz w:val="22"/>
          <w:szCs w:val="22"/>
          <w14:ligatures w14:val="none"/>
        </w:rPr>
      </w:pPr>
      <w:r>
        <w:rPr>
          <w:sz w:val="22"/>
          <w:szCs w:val="22"/>
          <w14:ligatures w14:val="none"/>
        </w:rPr>
        <w:t xml:space="preserve">ScRAM: Scalable Risk Assessment </w:t>
      </w:r>
      <w:r w:rsidR="0057223B">
        <w:rPr>
          <w:sz w:val="22"/>
          <w:szCs w:val="22"/>
          <w14:ligatures w14:val="none"/>
        </w:rPr>
        <w:t>methodology</w:t>
      </w:r>
    </w:p>
    <w:p w14:paraId="3A79F215" w14:textId="77777777" w:rsidR="00BE0BDB" w:rsidRDefault="00BE0BDB" w:rsidP="00BE0BDB">
      <w:pPr>
        <w:widowControl w:val="0"/>
        <w:spacing w:before="60" w:after="0"/>
        <w:rPr>
          <w:sz w:val="22"/>
          <w:szCs w:val="22"/>
          <w14:ligatures w14:val="none"/>
        </w:rPr>
      </w:pPr>
      <w:r>
        <w:rPr>
          <w:sz w:val="22"/>
          <w:szCs w:val="22"/>
          <w14:ligatures w14:val="none"/>
        </w:rPr>
        <w:t>Initiatives:</w:t>
      </w:r>
    </w:p>
    <w:p w14:paraId="7348EBDD" w14:textId="62577F5E" w:rsidR="00BE0BDB" w:rsidRDefault="00BE0BDB" w:rsidP="00BE0BDB">
      <w:pPr>
        <w:pStyle w:val="ListParagraph"/>
        <w:widowControl w:val="0"/>
        <w:numPr>
          <w:ilvl w:val="0"/>
          <w:numId w:val="6"/>
        </w:numPr>
        <w:spacing w:before="60" w:after="0"/>
        <w:rPr>
          <w:sz w:val="22"/>
          <w:szCs w:val="22"/>
          <w14:ligatures w14:val="none"/>
        </w:rPr>
      </w:pPr>
      <w:r>
        <w:rPr>
          <w:sz w:val="22"/>
          <w:szCs w:val="22"/>
          <w14:ligatures w14:val="none"/>
        </w:rPr>
        <w:t xml:space="preserve">Road diets in </w:t>
      </w:r>
      <w:r w:rsidR="0057223B">
        <w:rPr>
          <w:sz w:val="22"/>
          <w:szCs w:val="22"/>
          <w14:ligatures w14:val="none"/>
        </w:rPr>
        <w:t>Every Day Counts (EDC) 3</w:t>
      </w:r>
    </w:p>
    <w:p w14:paraId="4F8D6E20" w14:textId="51BE2BB7" w:rsidR="00BE0BDB" w:rsidRPr="00BE0BDB" w:rsidRDefault="00BE0BDB" w:rsidP="00BE0BDB">
      <w:pPr>
        <w:pStyle w:val="ListParagraph"/>
        <w:widowControl w:val="0"/>
        <w:numPr>
          <w:ilvl w:val="0"/>
          <w:numId w:val="6"/>
        </w:numPr>
        <w:spacing w:before="60" w:after="0"/>
        <w:rPr>
          <w:sz w:val="22"/>
          <w:szCs w:val="22"/>
          <w14:ligatures w14:val="none"/>
        </w:rPr>
      </w:pPr>
      <w:r>
        <w:rPr>
          <w:sz w:val="22"/>
          <w:szCs w:val="22"/>
          <w14:ligatures w14:val="none"/>
        </w:rPr>
        <w:t>S</w:t>
      </w:r>
      <w:r w:rsidR="0057223B">
        <w:rPr>
          <w:sz w:val="22"/>
          <w:szCs w:val="22"/>
          <w14:ligatures w14:val="none"/>
        </w:rPr>
        <w:t xml:space="preserve">afe </w:t>
      </w:r>
      <w:r>
        <w:rPr>
          <w:sz w:val="22"/>
          <w:szCs w:val="22"/>
          <w14:ligatures w14:val="none"/>
        </w:rPr>
        <w:t>T</w:t>
      </w:r>
      <w:r w:rsidR="0057223B">
        <w:rPr>
          <w:sz w:val="22"/>
          <w:szCs w:val="22"/>
          <w14:ligatures w14:val="none"/>
        </w:rPr>
        <w:t xml:space="preserve">ransportation for </w:t>
      </w:r>
      <w:r>
        <w:rPr>
          <w:sz w:val="22"/>
          <w:szCs w:val="22"/>
          <w14:ligatures w14:val="none"/>
        </w:rPr>
        <w:t>E</w:t>
      </w:r>
      <w:r w:rsidR="0057223B">
        <w:rPr>
          <w:sz w:val="22"/>
          <w:szCs w:val="22"/>
          <w14:ligatures w14:val="none"/>
        </w:rPr>
        <w:t xml:space="preserve">very </w:t>
      </w:r>
      <w:r>
        <w:rPr>
          <w:sz w:val="22"/>
          <w:szCs w:val="22"/>
          <w14:ligatures w14:val="none"/>
        </w:rPr>
        <w:t>P</w:t>
      </w:r>
      <w:r w:rsidR="0057223B">
        <w:rPr>
          <w:sz w:val="22"/>
          <w:szCs w:val="22"/>
          <w14:ligatures w14:val="none"/>
        </w:rPr>
        <w:t>edestrian (STEP)</w:t>
      </w:r>
      <w:r>
        <w:rPr>
          <w:sz w:val="22"/>
          <w:szCs w:val="22"/>
          <w14:ligatures w14:val="none"/>
        </w:rPr>
        <w:t xml:space="preserve"> in EDC</w:t>
      </w:r>
      <w:r w:rsidR="0057223B">
        <w:rPr>
          <w:sz w:val="22"/>
          <w:szCs w:val="22"/>
          <w14:ligatures w14:val="none"/>
        </w:rPr>
        <w:t>-</w:t>
      </w:r>
      <w:r>
        <w:rPr>
          <w:sz w:val="22"/>
          <w:szCs w:val="22"/>
          <w14:ligatures w14:val="none"/>
        </w:rPr>
        <w:t>4</w:t>
      </w:r>
    </w:p>
    <w:p w14:paraId="7FC6B0BD" w14:textId="77777777" w:rsidR="00F1725C" w:rsidRDefault="00BE0BDB" w:rsidP="00A04B78">
      <w:pPr>
        <w:widowControl w:val="0"/>
        <w:spacing w:before="60" w:after="0"/>
        <w:rPr>
          <w:sz w:val="22"/>
          <w:szCs w:val="22"/>
          <w14:ligatures w14:val="none"/>
        </w:rPr>
      </w:pPr>
      <w:r>
        <w:rPr>
          <w:sz w:val="22"/>
          <w:szCs w:val="22"/>
          <w14:ligatures w14:val="none"/>
        </w:rPr>
        <w:lastRenderedPageBreak/>
        <w:t>Q&amp;A:</w:t>
      </w:r>
    </w:p>
    <w:p w14:paraId="0477512E" w14:textId="77777777" w:rsidR="00BE0BDB" w:rsidRDefault="00BE0BDB" w:rsidP="00A04B78">
      <w:pPr>
        <w:widowControl w:val="0"/>
        <w:spacing w:before="60" w:after="0"/>
        <w:rPr>
          <w:sz w:val="22"/>
          <w:szCs w:val="22"/>
          <w14:ligatures w14:val="none"/>
        </w:rPr>
      </w:pPr>
      <w:r>
        <w:rPr>
          <w:sz w:val="22"/>
          <w:szCs w:val="22"/>
          <w14:ligatures w14:val="none"/>
        </w:rPr>
        <w:t>Is there good advice on how to figure out answers on effectiveness without waiting 5 years for assessing effectiveness?</w:t>
      </w:r>
    </w:p>
    <w:p w14:paraId="7071F167" w14:textId="77777777" w:rsidR="00BE0BDB" w:rsidRDefault="00BE0BDB" w:rsidP="00A04B78">
      <w:pPr>
        <w:widowControl w:val="0"/>
        <w:spacing w:before="60" w:after="0"/>
        <w:rPr>
          <w:sz w:val="22"/>
          <w:szCs w:val="22"/>
          <w14:ligatures w14:val="none"/>
        </w:rPr>
      </w:pPr>
      <w:r>
        <w:rPr>
          <w:sz w:val="22"/>
          <w:szCs w:val="22"/>
          <w14:ligatures w14:val="none"/>
        </w:rPr>
        <w:t>Can use surrogate measures – do you see better yielding behavior, for example, that you can measure before you get to crash data over years</w:t>
      </w:r>
    </w:p>
    <w:p w14:paraId="5E46F640" w14:textId="77777777" w:rsidR="00BE0BDB" w:rsidRDefault="00BE0BDB" w:rsidP="00A04B78">
      <w:pPr>
        <w:widowControl w:val="0"/>
        <w:spacing w:before="60" w:after="0"/>
        <w:rPr>
          <w:sz w:val="22"/>
          <w:szCs w:val="22"/>
          <w14:ligatures w14:val="none"/>
        </w:rPr>
      </w:pPr>
      <w:r>
        <w:rPr>
          <w:sz w:val="22"/>
          <w:szCs w:val="22"/>
          <w14:ligatures w14:val="none"/>
        </w:rPr>
        <w:t xml:space="preserve">Suggestion: wealth of data at the cities (e.g. NYC) that can show that things we already want to do are there and working. Also, smart city devices make it easier to see the surrogate </w:t>
      </w:r>
    </w:p>
    <w:p w14:paraId="6361DC93" w14:textId="77777777" w:rsidR="00BE0BDB" w:rsidRDefault="00BE0BDB" w:rsidP="00A04B78">
      <w:pPr>
        <w:widowControl w:val="0"/>
        <w:spacing w:before="60" w:after="0"/>
        <w:rPr>
          <w:sz w:val="22"/>
          <w:szCs w:val="22"/>
          <w14:ligatures w14:val="none"/>
        </w:rPr>
      </w:pPr>
    </w:p>
    <w:p w14:paraId="3C57DFC0" w14:textId="12CC9542" w:rsidR="00BE0BDB" w:rsidRPr="0057223B" w:rsidRDefault="0057223B" w:rsidP="00A04B78">
      <w:pPr>
        <w:widowControl w:val="0"/>
        <w:spacing w:before="60" w:after="0"/>
        <w:rPr>
          <w:b/>
          <w:sz w:val="22"/>
          <w:szCs w:val="22"/>
          <w14:ligatures w14:val="none"/>
        </w:rPr>
      </w:pPr>
      <w:r>
        <w:rPr>
          <w:b/>
          <w:sz w:val="22"/>
          <w:szCs w:val="22"/>
          <w14:ligatures w14:val="none"/>
        </w:rPr>
        <w:t>Technology Transfer (T</w:t>
      </w:r>
      <w:r w:rsidR="00BE0BDB" w:rsidRPr="0057223B">
        <w:rPr>
          <w:b/>
          <w:sz w:val="22"/>
          <w:szCs w:val="22"/>
          <w14:ligatures w14:val="none"/>
        </w:rPr>
        <w:t>2</w:t>
      </w:r>
      <w:r>
        <w:rPr>
          <w:b/>
          <w:sz w:val="22"/>
          <w:szCs w:val="22"/>
          <w14:ligatures w14:val="none"/>
        </w:rPr>
        <w:t>)</w:t>
      </w:r>
      <w:r w:rsidR="00BE0BDB" w:rsidRPr="0057223B">
        <w:rPr>
          <w:b/>
          <w:sz w:val="22"/>
          <w:szCs w:val="22"/>
          <w14:ligatures w14:val="none"/>
        </w:rPr>
        <w:t xml:space="preserve"> Committee Liaison</w:t>
      </w:r>
      <w:r>
        <w:rPr>
          <w:b/>
          <w:sz w:val="22"/>
          <w:szCs w:val="22"/>
          <w14:ligatures w14:val="none"/>
        </w:rPr>
        <w:t xml:space="preserve"> | </w:t>
      </w:r>
      <w:r w:rsidRPr="0057223B">
        <w:rPr>
          <w:sz w:val="22"/>
          <w:szCs w:val="22"/>
          <w14:ligatures w14:val="none"/>
        </w:rPr>
        <w:t>Bret Johnson</w:t>
      </w:r>
    </w:p>
    <w:p w14:paraId="122F9541" w14:textId="52477C7A" w:rsidR="00BE0BDB" w:rsidRDefault="00BE0BDB" w:rsidP="00A04B78">
      <w:pPr>
        <w:widowControl w:val="0"/>
        <w:spacing w:before="60" w:after="0"/>
        <w:rPr>
          <w:sz w:val="22"/>
          <w:szCs w:val="22"/>
          <w14:ligatures w14:val="none"/>
        </w:rPr>
      </w:pPr>
      <w:r>
        <w:rPr>
          <w:sz w:val="22"/>
          <w:szCs w:val="22"/>
          <w14:ligatures w14:val="none"/>
        </w:rPr>
        <w:t xml:space="preserve">Shared </w:t>
      </w:r>
      <w:r w:rsidR="0057223B">
        <w:rPr>
          <w:sz w:val="22"/>
          <w:szCs w:val="22"/>
          <w14:ligatures w14:val="none"/>
        </w:rPr>
        <w:t>flyers from the T2 and Conduct of Research Committees on resources for effective technology transfer, implementation, and research processes.</w:t>
      </w:r>
    </w:p>
    <w:p w14:paraId="467DA38C" w14:textId="77777777" w:rsidR="00BE0BDB" w:rsidRDefault="00BE0BDB" w:rsidP="00A04B78">
      <w:pPr>
        <w:widowControl w:val="0"/>
        <w:spacing w:before="60" w:after="0"/>
        <w:rPr>
          <w:sz w:val="22"/>
          <w:szCs w:val="22"/>
          <w14:ligatures w14:val="none"/>
        </w:rPr>
      </w:pPr>
      <w:r>
        <w:rPr>
          <w:sz w:val="22"/>
          <w:szCs w:val="22"/>
          <w14:ligatures w14:val="none"/>
        </w:rPr>
        <w:t xml:space="preserve">Looking at a joint paper session to highlight successful technology implementation between researchers and practitioners. Committee website has a link to “share your stories.” Could also point to failures, since there are lessons to be learned from that. </w:t>
      </w:r>
      <w:r w:rsidR="000D49C3">
        <w:rPr>
          <w:sz w:val="22"/>
          <w:szCs w:val="22"/>
          <w14:ligatures w14:val="none"/>
        </w:rPr>
        <w:t xml:space="preserve"> </w:t>
      </w:r>
    </w:p>
    <w:p w14:paraId="5CF80FE5" w14:textId="77777777" w:rsidR="00F1725C" w:rsidRPr="00A04B78" w:rsidRDefault="00F1725C" w:rsidP="00A04B78">
      <w:pPr>
        <w:widowControl w:val="0"/>
        <w:spacing w:before="60" w:after="0"/>
        <w:rPr>
          <w:sz w:val="22"/>
          <w:szCs w:val="22"/>
          <w14:ligatures w14:val="none"/>
        </w:rPr>
      </w:pPr>
    </w:p>
    <w:p w14:paraId="33869C75" w14:textId="77777777" w:rsidR="00A04B78" w:rsidRPr="00A04B78" w:rsidRDefault="00A04B78" w:rsidP="00A04B78">
      <w:pPr>
        <w:widowControl w:val="0"/>
        <w:spacing w:before="60" w:after="0"/>
        <w:rPr>
          <w:sz w:val="22"/>
          <w:szCs w:val="22"/>
          <w14:ligatures w14:val="none"/>
        </w:rPr>
      </w:pPr>
      <w:r w:rsidRPr="00A04B78">
        <w:rPr>
          <w:b/>
          <w:bCs/>
          <w:sz w:val="22"/>
          <w:szCs w:val="22"/>
          <w14:ligatures w14:val="none"/>
        </w:rPr>
        <w:t xml:space="preserve">Shared Use Mobility | </w:t>
      </w:r>
      <w:r w:rsidRPr="00A04B78">
        <w:rPr>
          <w:sz w:val="22"/>
          <w:szCs w:val="22"/>
          <w14:ligatures w14:val="none"/>
        </w:rPr>
        <w:t>Sharon Feigon</w:t>
      </w:r>
    </w:p>
    <w:p w14:paraId="4E2D0D4B" w14:textId="77777777" w:rsidR="000D49C3" w:rsidRDefault="000D49C3" w:rsidP="00A04B78">
      <w:pPr>
        <w:widowControl w:val="0"/>
        <w:spacing w:before="60" w:after="0"/>
        <w:rPr>
          <w:sz w:val="22"/>
          <w:szCs w:val="22"/>
          <w14:ligatures w14:val="none"/>
        </w:rPr>
      </w:pPr>
      <w:r>
        <w:rPr>
          <w:sz w:val="22"/>
          <w:szCs w:val="22"/>
          <w14:ligatures w14:val="none"/>
        </w:rPr>
        <w:t xml:space="preserve">Tracking Shared Mobility in North America: it just keeps growing, and becoming more interrelated </w:t>
      </w:r>
    </w:p>
    <w:p w14:paraId="3163D974" w14:textId="7995779C" w:rsidR="000D49C3" w:rsidRDefault="000D49C3" w:rsidP="00A04B78">
      <w:pPr>
        <w:widowControl w:val="0"/>
        <w:spacing w:before="60" w:after="0"/>
        <w:rPr>
          <w:sz w:val="22"/>
          <w:szCs w:val="22"/>
          <w14:ligatures w14:val="none"/>
        </w:rPr>
      </w:pPr>
      <w:r>
        <w:rPr>
          <w:sz w:val="22"/>
          <w:szCs w:val="22"/>
          <w14:ligatures w14:val="none"/>
        </w:rPr>
        <w:t xml:space="preserve">“Supersharers” report greater </w:t>
      </w:r>
      <w:r w:rsidR="0057223B">
        <w:rPr>
          <w:sz w:val="22"/>
          <w:szCs w:val="22"/>
          <w14:ligatures w14:val="none"/>
        </w:rPr>
        <w:t>transportation cost savings and own half as many cars as people who use transit alone.</w:t>
      </w:r>
    </w:p>
    <w:p w14:paraId="5E99FD7F" w14:textId="77777777" w:rsidR="000D49C3" w:rsidRDefault="000D49C3" w:rsidP="00A04B78">
      <w:pPr>
        <w:widowControl w:val="0"/>
        <w:spacing w:before="60" w:after="0"/>
        <w:rPr>
          <w:sz w:val="22"/>
          <w:szCs w:val="22"/>
          <w14:ligatures w14:val="none"/>
        </w:rPr>
      </w:pPr>
      <w:r>
        <w:rPr>
          <w:sz w:val="22"/>
          <w:szCs w:val="22"/>
          <w14:ligatures w14:val="none"/>
        </w:rPr>
        <w:t>Uber/Lyft are used mostly for social trips, infrequently for commuting, mostly complementary except where the transit trips are hard</w:t>
      </w:r>
    </w:p>
    <w:p w14:paraId="20D6EBBF" w14:textId="360EB20D" w:rsidR="0057223B" w:rsidRDefault="000D49C3" w:rsidP="00A04B78">
      <w:pPr>
        <w:widowControl w:val="0"/>
        <w:spacing w:before="60" w:after="0"/>
        <w:rPr>
          <w:sz w:val="22"/>
          <w:szCs w:val="22"/>
          <w14:ligatures w14:val="none"/>
        </w:rPr>
      </w:pPr>
      <w:r>
        <w:rPr>
          <w:sz w:val="22"/>
          <w:szCs w:val="22"/>
          <w14:ligatures w14:val="none"/>
        </w:rPr>
        <w:t xml:space="preserve">Upcoming research: doing a deeper dive into TNC data with transit </w:t>
      </w:r>
      <w:r w:rsidR="0057223B">
        <w:rPr>
          <w:sz w:val="22"/>
          <w:szCs w:val="22"/>
          <w14:ligatures w14:val="none"/>
        </w:rPr>
        <w:t xml:space="preserve">data in 5 cities – Seattle, LA, </w:t>
      </w:r>
      <w:r w:rsidR="00C020E9">
        <w:rPr>
          <w:sz w:val="22"/>
          <w:szCs w:val="22"/>
          <w14:ligatures w14:val="none"/>
        </w:rPr>
        <w:t>Chicago, DC, and Nashville</w:t>
      </w:r>
    </w:p>
    <w:p w14:paraId="6E16A560" w14:textId="66E78271" w:rsidR="000D49C3" w:rsidRDefault="000D49C3" w:rsidP="00A04B78">
      <w:pPr>
        <w:widowControl w:val="0"/>
        <w:spacing w:before="60" w:after="0"/>
        <w:rPr>
          <w:sz w:val="22"/>
          <w:szCs w:val="22"/>
          <w14:ligatures w14:val="none"/>
        </w:rPr>
      </w:pPr>
      <w:r>
        <w:rPr>
          <w:sz w:val="22"/>
          <w:szCs w:val="22"/>
          <w14:ligatures w14:val="none"/>
        </w:rPr>
        <w:t>Looking at private transit/microtransit providers</w:t>
      </w:r>
    </w:p>
    <w:p w14:paraId="75D333C8" w14:textId="77777777" w:rsidR="000D49C3" w:rsidRDefault="000D49C3" w:rsidP="00A04B78">
      <w:pPr>
        <w:widowControl w:val="0"/>
        <w:spacing w:before="60" w:after="0"/>
        <w:rPr>
          <w:sz w:val="22"/>
          <w:szCs w:val="22"/>
          <w14:ligatures w14:val="none"/>
        </w:rPr>
      </w:pPr>
    </w:p>
    <w:p w14:paraId="42766CAD" w14:textId="4DB7FFFD" w:rsidR="000D49C3" w:rsidRDefault="000D49C3" w:rsidP="00A04B78">
      <w:pPr>
        <w:widowControl w:val="0"/>
        <w:spacing w:before="60" w:after="0"/>
        <w:rPr>
          <w:sz w:val="22"/>
          <w:szCs w:val="22"/>
          <w14:ligatures w14:val="none"/>
        </w:rPr>
      </w:pPr>
      <w:r>
        <w:rPr>
          <w:sz w:val="22"/>
          <w:szCs w:val="22"/>
          <w14:ligatures w14:val="none"/>
        </w:rPr>
        <w:t>Continuing issues: labor, taxi</w:t>
      </w:r>
      <w:r w:rsidR="00C020E9">
        <w:rPr>
          <w:sz w:val="22"/>
          <w:szCs w:val="22"/>
          <w14:ligatures w14:val="none"/>
        </w:rPr>
        <w:t>es, ride-hailing regulations, street space, and transportation equity</w:t>
      </w:r>
    </w:p>
    <w:p w14:paraId="54340DC6" w14:textId="020E4716" w:rsidR="000D49C3" w:rsidRDefault="00C020E9" w:rsidP="00A04B78">
      <w:pPr>
        <w:widowControl w:val="0"/>
        <w:spacing w:before="60" w:after="0"/>
        <w:rPr>
          <w:sz w:val="22"/>
          <w:szCs w:val="22"/>
          <w14:ligatures w14:val="none"/>
        </w:rPr>
      </w:pPr>
      <w:r>
        <w:rPr>
          <w:sz w:val="22"/>
          <w:szCs w:val="22"/>
          <w14:ligatures w14:val="none"/>
        </w:rPr>
        <w:t>The Shared Use Mobility Center (</w:t>
      </w:r>
      <w:r w:rsidR="000D49C3">
        <w:rPr>
          <w:sz w:val="22"/>
          <w:szCs w:val="22"/>
          <w14:ligatures w14:val="none"/>
        </w:rPr>
        <w:t>SUMC</w:t>
      </w:r>
      <w:r>
        <w:rPr>
          <w:sz w:val="22"/>
          <w:szCs w:val="22"/>
          <w14:ligatures w14:val="none"/>
        </w:rPr>
        <w:t xml:space="preserve">) </w:t>
      </w:r>
      <w:r w:rsidR="000D49C3">
        <w:rPr>
          <w:sz w:val="22"/>
          <w:szCs w:val="22"/>
          <w14:ligatures w14:val="none"/>
        </w:rPr>
        <w:t>want</w:t>
      </w:r>
      <w:r>
        <w:rPr>
          <w:sz w:val="22"/>
          <w:szCs w:val="22"/>
          <w14:ligatures w14:val="none"/>
        </w:rPr>
        <w:t>s</w:t>
      </w:r>
      <w:r w:rsidR="000D49C3">
        <w:rPr>
          <w:sz w:val="22"/>
          <w:szCs w:val="22"/>
          <w14:ligatures w14:val="none"/>
        </w:rPr>
        <w:t xml:space="preserve"> to do work in the public interest that helps both cities and the industry</w:t>
      </w:r>
    </w:p>
    <w:p w14:paraId="0FA7A780" w14:textId="77777777" w:rsidR="00C020E9" w:rsidRDefault="000D49C3" w:rsidP="0098760F">
      <w:pPr>
        <w:pStyle w:val="ListParagraph"/>
        <w:widowControl w:val="0"/>
        <w:numPr>
          <w:ilvl w:val="0"/>
          <w:numId w:val="16"/>
        </w:numPr>
        <w:spacing w:before="60" w:after="0"/>
        <w:rPr>
          <w:sz w:val="22"/>
          <w:szCs w:val="22"/>
          <w14:ligatures w14:val="none"/>
        </w:rPr>
      </w:pPr>
      <w:r w:rsidRPr="00C020E9">
        <w:rPr>
          <w:sz w:val="22"/>
          <w:szCs w:val="22"/>
          <w14:ligatures w14:val="none"/>
        </w:rPr>
        <w:t>Resources: 700 policies/RFPs/Contract examples; benefits calculator to estimate impacts of mode shift goals</w:t>
      </w:r>
    </w:p>
    <w:p w14:paraId="7C79271E" w14:textId="4043C5DA" w:rsidR="000D49C3" w:rsidRPr="00C020E9" w:rsidRDefault="000D49C3" w:rsidP="0098760F">
      <w:pPr>
        <w:pStyle w:val="ListParagraph"/>
        <w:widowControl w:val="0"/>
        <w:numPr>
          <w:ilvl w:val="0"/>
          <w:numId w:val="16"/>
        </w:numPr>
        <w:spacing w:before="60" w:after="0"/>
        <w:rPr>
          <w:sz w:val="22"/>
          <w:szCs w:val="22"/>
          <w14:ligatures w14:val="none"/>
        </w:rPr>
      </w:pPr>
      <w:r w:rsidRPr="00C020E9">
        <w:rPr>
          <w:sz w:val="22"/>
          <w:szCs w:val="22"/>
          <w14:ligatures w14:val="none"/>
        </w:rPr>
        <w:t xml:space="preserve">Working with a number of cities on shared use mobility action plans – e.g. Shared Mobility Action Plan in LA County, to reduce 100,000 cars in </w:t>
      </w:r>
      <w:r w:rsidR="00C020E9">
        <w:rPr>
          <w:sz w:val="22"/>
          <w:szCs w:val="22"/>
          <w14:ligatures w14:val="none"/>
        </w:rPr>
        <w:t>coming</w:t>
      </w:r>
      <w:r w:rsidRPr="00C020E9">
        <w:rPr>
          <w:sz w:val="22"/>
          <w:szCs w:val="22"/>
          <w14:ligatures w14:val="none"/>
        </w:rPr>
        <w:t xml:space="preserve"> years</w:t>
      </w:r>
    </w:p>
    <w:p w14:paraId="4EDEB2DE" w14:textId="77777777" w:rsidR="000D49C3" w:rsidRDefault="000D49C3" w:rsidP="00A04B78">
      <w:pPr>
        <w:widowControl w:val="0"/>
        <w:spacing w:before="60" w:after="0"/>
        <w:rPr>
          <w:sz w:val="22"/>
          <w:szCs w:val="22"/>
          <w14:ligatures w14:val="none"/>
        </w:rPr>
      </w:pPr>
    </w:p>
    <w:p w14:paraId="397D1FA9" w14:textId="2AC73757" w:rsidR="00C020E9" w:rsidRDefault="000D49C3" w:rsidP="00A04B78">
      <w:pPr>
        <w:widowControl w:val="0"/>
        <w:spacing w:before="60" w:after="0"/>
        <w:rPr>
          <w:sz w:val="22"/>
          <w:szCs w:val="22"/>
          <w14:ligatures w14:val="none"/>
        </w:rPr>
      </w:pPr>
      <w:r>
        <w:rPr>
          <w:sz w:val="22"/>
          <w:szCs w:val="22"/>
          <w14:ligatures w14:val="none"/>
        </w:rPr>
        <w:t xml:space="preserve">Many new partnerships forming: people are testing out these strategies. All in the early stages, so no one clear leaders. But focused around first/last mile, payment integration (same through </w:t>
      </w:r>
      <w:r w:rsidR="00C020E9">
        <w:rPr>
          <w:sz w:val="22"/>
          <w:szCs w:val="22"/>
          <w14:ligatures w14:val="none"/>
        </w:rPr>
        <w:t xml:space="preserve">mobility on </w:t>
      </w:r>
      <w:r w:rsidR="00C020E9">
        <w:rPr>
          <w:sz w:val="22"/>
          <w:szCs w:val="22"/>
          <w14:ligatures w14:val="none"/>
        </w:rPr>
        <w:lastRenderedPageBreak/>
        <w:t>demand (MOD)</w:t>
      </w:r>
      <w:r>
        <w:rPr>
          <w:sz w:val="22"/>
          <w:szCs w:val="22"/>
          <w14:ligatures w14:val="none"/>
        </w:rPr>
        <w:t xml:space="preserve"> sandbox), car</w:t>
      </w:r>
      <w:r w:rsidR="00C020E9">
        <w:rPr>
          <w:sz w:val="22"/>
          <w:szCs w:val="22"/>
          <w14:ligatures w14:val="none"/>
        </w:rPr>
        <w:t>sharing/ridesharing, and expanded services to address technology user gaps</w:t>
      </w:r>
    </w:p>
    <w:p w14:paraId="320B98CF" w14:textId="77777777" w:rsidR="00C020E9" w:rsidRDefault="00C020E9" w:rsidP="00A04B78">
      <w:pPr>
        <w:widowControl w:val="0"/>
        <w:spacing w:before="60" w:after="0"/>
        <w:rPr>
          <w:sz w:val="22"/>
          <w:szCs w:val="22"/>
          <w14:ligatures w14:val="none"/>
        </w:rPr>
      </w:pPr>
    </w:p>
    <w:p w14:paraId="42B985D5" w14:textId="7A59F9D4" w:rsidR="000D49C3" w:rsidRDefault="000D49C3" w:rsidP="00A04B78">
      <w:pPr>
        <w:widowControl w:val="0"/>
        <w:spacing w:before="60" w:after="0"/>
        <w:rPr>
          <w:sz w:val="22"/>
          <w:szCs w:val="22"/>
          <w14:ligatures w14:val="none"/>
        </w:rPr>
      </w:pPr>
      <w:r>
        <w:rPr>
          <w:sz w:val="22"/>
          <w:szCs w:val="22"/>
          <w14:ligatures w14:val="none"/>
        </w:rPr>
        <w:t>Challenges of fare integration – need processes for handing information, equity and accessibility questions</w:t>
      </w:r>
    </w:p>
    <w:p w14:paraId="01F1FC25" w14:textId="77777777" w:rsidR="00C020E9" w:rsidRDefault="00C020E9" w:rsidP="00A04B78">
      <w:pPr>
        <w:widowControl w:val="0"/>
        <w:spacing w:before="60" w:after="0"/>
        <w:rPr>
          <w:sz w:val="22"/>
          <w:szCs w:val="22"/>
          <w14:ligatures w14:val="none"/>
        </w:rPr>
      </w:pPr>
    </w:p>
    <w:p w14:paraId="34D5FB00" w14:textId="6EBEEFAE" w:rsidR="000D49C3" w:rsidRDefault="000D49C3" w:rsidP="00A04B78">
      <w:pPr>
        <w:widowControl w:val="0"/>
        <w:spacing w:before="60" w:after="0"/>
        <w:rPr>
          <w:sz w:val="22"/>
          <w:szCs w:val="22"/>
          <w14:ligatures w14:val="none"/>
        </w:rPr>
      </w:pPr>
      <w:r>
        <w:rPr>
          <w:sz w:val="22"/>
          <w:szCs w:val="22"/>
          <w14:ligatures w14:val="none"/>
        </w:rPr>
        <w:t>AV Policy Issues – federal and state has a lot going on, but at the local level there are a lot of issue</w:t>
      </w:r>
      <w:r w:rsidR="00C020E9">
        <w:rPr>
          <w:sz w:val="22"/>
          <w:szCs w:val="22"/>
          <w14:ligatures w14:val="none"/>
        </w:rPr>
        <w:t>s</w:t>
      </w:r>
      <w:r>
        <w:rPr>
          <w:sz w:val="22"/>
          <w:szCs w:val="22"/>
          <w14:ligatures w14:val="none"/>
        </w:rPr>
        <w:t xml:space="preserve">. How these are regulated and rolled out </w:t>
      </w:r>
      <w:r w:rsidR="00C020E9">
        <w:rPr>
          <w:sz w:val="22"/>
          <w:szCs w:val="22"/>
          <w14:ligatures w14:val="none"/>
        </w:rPr>
        <w:t>will have impacts on VMT, GHGs. Shared autonomous vs. owned AVs. Smaller transit agencies could benefit from AVs but labor issues.</w:t>
      </w:r>
    </w:p>
    <w:p w14:paraId="3B62BABC" w14:textId="77777777" w:rsidR="00C020E9" w:rsidRDefault="00C020E9" w:rsidP="00A04B78">
      <w:pPr>
        <w:widowControl w:val="0"/>
        <w:spacing w:before="60" w:after="0"/>
        <w:rPr>
          <w:sz w:val="22"/>
          <w:szCs w:val="22"/>
          <w14:ligatures w14:val="none"/>
        </w:rPr>
      </w:pPr>
    </w:p>
    <w:p w14:paraId="11287FBF" w14:textId="64F63DBE" w:rsidR="000D49C3" w:rsidRDefault="000D49C3" w:rsidP="00A04B78">
      <w:pPr>
        <w:widowControl w:val="0"/>
        <w:spacing w:before="60" w:after="0"/>
        <w:rPr>
          <w:sz w:val="22"/>
          <w:szCs w:val="22"/>
          <w14:ligatures w14:val="none"/>
        </w:rPr>
      </w:pPr>
      <w:r>
        <w:rPr>
          <w:sz w:val="22"/>
          <w:szCs w:val="22"/>
          <w14:ligatures w14:val="none"/>
        </w:rPr>
        <w:t>Working with Seattle and LA on Mobility Hubs – physical manifestation in some ways of the app – it’s the place that makes room for all these services</w:t>
      </w:r>
    </w:p>
    <w:p w14:paraId="55A286FB" w14:textId="77777777" w:rsidR="00C020E9" w:rsidRDefault="00C020E9" w:rsidP="00A04B78">
      <w:pPr>
        <w:widowControl w:val="0"/>
        <w:spacing w:before="60" w:after="0"/>
        <w:rPr>
          <w:sz w:val="22"/>
          <w:szCs w:val="22"/>
          <w14:ligatures w14:val="none"/>
        </w:rPr>
      </w:pPr>
    </w:p>
    <w:p w14:paraId="59B98C7D" w14:textId="77777777" w:rsidR="000D49C3" w:rsidRDefault="000D49C3" w:rsidP="00A04B78">
      <w:pPr>
        <w:widowControl w:val="0"/>
        <w:spacing w:before="60" w:after="0"/>
        <w:rPr>
          <w:sz w:val="22"/>
          <w:szCs w:val="22"/>
          <w14:ligatures w14:val="none"/>
        </w:rPr>
      </w:pPr>
      <w:r>
        <w:rPr>
          <w:sz w:val="22"/>
          <w:szCs w:val="22"/>
          <w14:ligatures w14:val="none"/>
        </w:rPr>
        <w:t>Policy: Be Proactive and Set Goals, and fund a mobility manager to provide central coordination</w:t>
      </w:r>
    </w:p>
    <w:p w14:paraId="3E4F89E7" w14:textId="77777777" w:rsidR="000D49C3" w:rsidRDefault="000D49C3" w:rsidP="00A04B78">
      <w:pPr>
        <w:widowControl w:val="0"/>
        <w:spacing w:before="60" w:after="0"/>
        <w:rPr>
          <w:sz w:val="22"/>
          <w:szCs w:val="22"/>
          <w14:ligatures w14:val="none"/>
        </w:rPr>
      </w:pPr>
    </w:p>
    <w:p w14:paraId="7F832D6D" w14:textId="331992E0" w:rsidR="00C020E9" w:rsidRDefault="00C020E9" w:rsidP="00A04B78">
      <w:pPr>
        <w:widowControl w:val="0"/>
        <w:spacing w:before="60" w:after="0"/>
        <w:rPr>
          <w:sz w:val="22"/>
          <w:szCs w:val="22"/>
          <w14:ligatures w14:val="none"/>
        </w:rPr>
      </w:pPr>
      <w:r>
        <w:rPr>
          <w:sz w:val="22"/>
          <w:szCs w:val="22"/>
          <w14:ligatures w14:val="none"/>
        </w:rPr>
        <w:t>Google, Waze, and startups are working on real-time carpooling – the more layers of a guaranteed ride home all the better.</w:t>
      </w:r>
    </w:p>
    <w:p w14:paraId="2DFDDFE5" w14:textId="77777777" w:rsidR="00C020E9" w:rsidRDefault="00C020E9" w:rsidP="00A04B78">
      <w:pPr>
        <w:widowControl w:val="0"/>
        <w:spacing w:before="60" w:after="0"/>
        <w:rPr>
          <w:sz w:val="22"/>
          <w:szCs w:val="22"/>
          <w14:ligatures w14:val="none"/>
        </w:rPr>
      </w:pPr>
    </w:p>
    <w:p w14:paraId="0C6A2B61" w14:textId="77777777" w:rsidR="00A04B78" w:rsidRDefault="00A04B78" w:rsidP="00A04B78">
      <w:pPr>
        <w:widowControl w:val="0"/>
        <w:spacing w:before="60" w:after="0"/>
        <w:rPr>
          <w:sz w:val="22"/>
          <w:szCs w:val="22"/>
          <w14:ligatures w14:val="none"/>
        </w:rPr>
      </w:pPr>
      <w:r w:rsidRPr="00A04B78">
        <w:rPr>
          <w:sz w:val="22"/>
          <w:szCs w:val="22"/>
          <w14:ligatures w14:val="none"/>
        </w:rPr>
        <w:t xml:space="preserve">4:00 | </w:t>
      </w:r>
      <w:r w:rsidRPr="00A04B78">
        <w:rPr>
          <w:b/>
          <w:bCs/>
          <w:sz w:val="22"/>
          <w:szCs w:val="22"/>
          <w14:ligatures w14:val="none"/>
        </w:rPr>
        <w:t xml:space="preserve">Autonomous Vehicles | </w:t>
      </w:r>
      <w:r w:rsidRPr="00A04B78">
        <w:rPr>
          <w:sz w:val="22"/>
          <w:szCs w:val="22"/>
          <w14:ligatures w14:val="none"/>
        </w:rPr>
        <w:t>Ginger Goodin</w:t>
      </w:r>
      <w:r w:rsidRPr="00A04B78">
        <w:rPr>
          <w:sz w:val="22"/>
          <w:szCs w:val="22"/>
          <w14:ligatures w14:val="none"/>
        </w:rPr>
        <w:tab/>
      </w:r>
    </w:p>
    <w:p w14:paraId="48196DD1"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NCHRP Study 20-102: State and Local Policy Implications of AVs</w:t>
      </w:r>
    </w:p>
    <w:p w14:paraId="1296C49E"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 xml:space="preserve">NLC – City of the Future Technology and Mobility Report </w:t>
      </w:r>
      <w:hyperlink r:id="rId8" w:history="1">
        <w:r w:rsidRPr="00C020E9">
          <w:rPr>
            <w:rStyle w:val="Hyperlink"/>
            <w:sz w:val="22"/>
            <w:szCs w:val="22"/>
            <w14:ligatures w14:val="none"/>
          </w:rPr>
          <w:t>http://www.nlc.org/resource/city-of-the-future-technology-mobility</w:t>
        </w:r>
      </w:hyperlink>
      <w:r w:rsidRPr="00C020E9">
        <w:rPr>
          <w:sz w:val="22"/>
          <w:szCs w:val="22"/>
          <w14:ligatures w14:val="none"/>
        </w:rPr>
        <w:t xml:space="preserve"> </w:t>
      </w:r>
    </w:p>
    <w:p w14:paraId="3D01A522"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What should state and local governments do?</w:t>
      </w:r>
    </w:p>
    <w:p w14:paraId="0328EAFD"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Policy levers to use</w:t>
      </w:r>
    </w:p>
    <w:p w14:paraId="53CB9306"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Policy actions can influence private choices for community benefit</w:t>
      </w:r>
    </w:p>
    <w:p w14:paraId="43D41FFA"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Assess policy and planning strategies – AV vs. CV (they only considered fully AV)</w:t>
      </w:r>
    </w:p>
    <w:p w14:paraId="3BDB9FA6"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USDOT Policy Guidance</w:t>
      </w:r>
    </w:p>
    <w:p w14:paraId="7388775F"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States retain power, cities silent</w:t>
      </w:r>
    </w:p>
    <w:p w14:paraId="55587012"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Potential Benefits of Automation/What are they trying to accomplish?</w:t>
      </w:r>
    </w:p>
    <w:p w14:paraId="3CD0466B"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Goals</w:t>
      </w:r>
    </w:p>
    <w:p w14:paraId="1D2A5595"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Performance measures</w:t>
      </w:r>
    </w:p>
    <w:p w14:paraId="7C21FF61"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Business Case (CV Infrastructure)</w:t>
      </w:r>
    </w:p>
    <w:p w14:paraId="3F4F2CAA"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Economic Development</w:t>
      </w:r>
    </w:p>
    <w:p w14:paraId="5B715C7C" w14:textId="77777777" w:rsidR="00C020E9" w:rsidRPr="00C020E9" w:rsidRDefault="00C020E9" w:rsidP="00C020E9">
      <w:pPr>
        <w:widowControl w:val="0"/>
        <w:numPr>
          <w:ilvl w:val="2"/>
          <w:numId w:val="17"/>
        </w:numPr>
        <w:spacing w:before="60" w:after="0"/>
        <w:rPr>
          <w:sz w:val="22"/>
          <w:szCs w:val="22"/>
          <w14:ligatures w14:val="none"/>
        </w:rPr>
      </w:pPr>
      <w:r w:rsidRPr="00C020E9">
        <w:rPr>
          <w:sz w:val="22"/>
          <w:szCs w:val="22"/>
          <w14:ligatures w14:val="none"/>
        </w:rPr>
        <w:t>Outcome: 18 strategies selected for local government</w:t>
      </w:r>
    </w:p>
    <w:p w14:paraId="26F5DC03"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lastRenderedPageBreak/>
        <w:t>Safety risks – resources into training and public education – need to increase public awareness</w:t>
      </w:r>
    </w:p>
    <w:p w14:paraId="41062632"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Increase shared AV use – subsidize last mile, SAV use; transit benefits; landuse &amp; parking policies</w:t>
      </w:r>
    </w:p>
    <w:p w14:paraId="23F43477"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Increase market demand – invest in CV infrastructure: dedicated lanes, parking &amp; signal priority</w:t>
      </w:r>
    </w:p>
    <w:p w14:paraId="6A8D8D13" w14:textId="77777777" w:rsidR="00C020E9" w:rsidRPr="00C020E9" w:rsidRDefault="00C020E9" w:rsidP="00C020E9">
      <w:pPr>
        <w:widowControl w:val="0"/>
        <w:numPr>
          <w:ilvl w:val="1"/>
          <w:numId w:val="17"/>
        </w:numPr>
        <w:spacing w:before="60" w:after="0"/>
        <w:rPr>
          <w:sz w:val="22"/>
          <w:szCs w:val="22"/>
          <w14:ligatures w14:val="none"/>
        </w:rPr>
      </w:pPr>
      <w:r w:rsidRPr="00C020E9">
        <w:rPr>
          <w:sz w:val="22"/>
          <w:szCs w:val="22"/>
          <w14:ligatures w14:val="none"/>
        </w:rPr>
        <w:t xml:space="preserve">1 pager for policy makers “Understanding the Strategies” </w:t>
      </w:r>
      <w:hyperlink r:id="rId9" w:history="1">
        <w:r w:rsidRPr="00C020E9">
          <w:rPr>
            <w:rStyle w:val="Hyperlink"/>
            <w:sz w:val="22"/>
            <w:szCs w:val="22"/>
            <w14:ligatures w14:val="none"/>
          </w:rPr>
          <w:t>http://apps.trb.org/cmsfeed/TRBNetProjectDisplay.asp?ProjectID=3934</w:t>
        </w:r>
      </w:hyperlink>
    </w:p>
    <w:p w14:paraId="4B783EC0" w14:textId="77777777" w:rsidR="00C020E9" w:rsidRPr="00A04B78" w:rsidRDefault="00C020E9" w:rsidP="00A04B78">
      <w:pPr>
        <w:widowControl w:val="0"/>
        <w:spacing w:before="60" w:after="0"/>
        <w:rPr>
          <w:sz w:val="22"/>
          <w:szCs w:val="22"/>
          <w14:ligatures w14:val="none"/>
        </w:rPr>
      </w:pPr>
    </w:p>
    <w:p w14:paraId="600ECE26" w14:textId="77777777" w:rsidR="00A04B78" w:rsidRDefault="00A04B78" w:rsidP="00A04B78">
      <w:pPr>
        <w:widowControl w:val="0"/>
        <w:spacing w:before="60" w:after="0"/>
        <w:rPr>
          <w:sz w:val="22"/>
          <w:szCs w:val="22"/>
          <w14:ligatures w14:val="none"/>
        </w:rPr>
      </w:pPr>
      <w:r w:rsidRPr="00A04B78">
        <w:rPr>
          <w:sz w:val="22"/>
          <w:szCs w:val="22"/>
          <w14:ligatures w14:val="none"/>
        </w:rPr>
        <w:t xml:space="preserve">4:20 | </w:t>
      </w:r>
      <w:r w:rsidRPr="00A04B78">
        <w:rPr>
          <w:b/>
          <w:bCs/>
          <w:sz w:val="22"/>
          <w:szCs w:val="22"/>
          <w14:ligatures w14:val="none"/>
        </w:rPr>
        <w:t xml:space="preserve">T4America—Smart Cities Collaborative | </w:t>
      </w:r>
      <w:r w:rsidRPr="00A04B78">
        <w:rPr>
          <w:sz w:val="22"/>
          <w:szCs w:val="22"/>
          <w14:ligatures w14:val="none"/>
        </w:rPr>
        <w:t>Russ Brooks</w:t>
      </w:r>
    </w:p>
    <w:p w14:paraId="232C5D06"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There was a lot of demand from the cities not chosen by the USDOT Smart Cities Challenge</w:t>
      </w:r>
    </w:p>
    <w:p w14:paraId="77F97EC0"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T4A spoke with 60 cities about moving forward with helping them implement their plans from the competition</w:t>
      </w:r>
    </w:p>
    <w:p w14:paraId="39808835"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Key themes</w:t>
      </w:r>
    </w:p>
    <w:p w14:paraId="12F627DB"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Cities asking for help, but unclear list of priorities</w:t>
      </w:r>
    </w:p>
    <w:p w14:paraId="0863C4CB"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Driven by vendors and not their goals</w:t>
      </w:r>
    </w:p>
    <w:p w14:paraId="7681571D"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Needed clearer outcomes</w:t>
      </w:r>
    </w:p>
    <w:p w14:paraId="5AF7FCA7"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Wanted technical help from vendors, not sales, and there aren’t enough real technical experts</w:t>
      </w:r>
    </w:p>
    <w:p w14:paraId="76A47C17"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No emphasis on equity issues in applications</w:t>
      </w:r>
    </w:p>
    <w:p w14:paraId="1F396E00"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Cultural shift</w:t>
      </w:r>
    </w:p>
    <w:p w14:paraId="793DC259" w14:textId="77777777" w:rsidR="00C020E9" w:rsidRPr="00C020E9" w:rsidRDefault="00C020E9" w:rsidP="00C020E9">
      <w:pPr>
        <w:widowControl w:val="0"/>
        <w:numPr>
          <w:ilvl w:val="3"/>
          <w:numId w:val="18"/>
        </w:numPr>
        <w:spacing w:before="60" w:after="0"/>
        <w:rPr>
          <w:sz w:val="22"/>
          <w:szCs w:val="22"/>
          <w14:ligatures w14:val="none"/>
        </w:rPr>
      </w:pPr>
      <w:r w:rsidRPr="00C020E9">
        <w:rPr>
          <w:sz w:val="22"/>
          <w:szCs w:val="22"/>
          <w14:ligatures w14:val="none"/>
        </w:rPr>
        <w:t>Winner’s leaders were willing to test and fail</w:t>
      </w:r>
    </w:p>
    <w:p w14:paraId="5155D40E" w14:textId="77777777" w:rsidR="00C020E9" w:rsidRPr="00C020E9" w:rsidRDefault="00C020E9" w:rsidP="00C020E9">
      <w:pPr>
        <w:widowControl w:val="0"/>
        <w:numPr>
          <w:ilvl w:val="3"/>
          <w:numId w:val="18"/>
        </w:numPr>
        <w:spacing w:before="60" w:after="0"/>
        <w:rPr>
          <w:sz w:val="22"/>
          <w:szCs w:val="22"/>
          <w14:ligatures w14:val="none"/>
        </w:rPr>
      </w:pPr>
      <w:r w:rsidRPr="00C020E9">
        <w:rPr>
          <w:sz w:val="22"/>
          <w:szCs w:val="22"/>
          <w14:ligatures w14:val="none"/>
        </w:rPr>
        <w:t>Cities need to be deal makers and drive discussion</w:t>
      </w:r>
    </w:p>
    <w:p w14:paraId="64B50383" w14:textId="77777777" w:rsidR="00C020E9" w:rsidRPr="00C020E9" w:rsidRDefault="00C020E9" w:rsidP="00C020E9">
      <w:pPr>
        <w:widowControl w:val="0"/>
        <w:numPr>
          <w:ilvl w:val="3"/>
          <w:numId w:val="18"/>
        </w:numPr>
        <w:spacing w:before="60" w:after="0"/>
        <w:rPr>
          <w:sz w:val="22"/>
          <w:szCs w:val="22"/>
          <w14:ligatures w14:val="none"/>
        </w:rPr>
      </w:pPr>
      <w:r w:rsidRPr="00C020E9">
        <w:rPr>
          <w:sz w:val="22"/>
          <w:szCs w:val="22"/>
          <w14:ligatures w14:val="none"/>
        </w:rPr>
        <w:t>Cities need to ask for more</w:t>
      </w:r>
    </w:p>
    <w:p w14:paraId="0F549E0C" w14:textId="77777777" w:rsidR="00C020E9" w:rsidRPr="00C020E9" w:rsidRDefault="00C020E9" w:rsidP="00C020E9">
      <w:pPr>
        <w:widowControl w:val="0"/>
        <w:numPr>
          <w:ilvl w:val="3"/>
          <w:numId w:val="18"/>
        </w:numPr>
        <w:spacing w:before="60" w:after="0"/>
        <w:rPr>
          <w:sz w:val="22"/>
          <w:szCs w:val="22"/>
          <w14:ligatures w14:val="none"/>
        </w:rPr>
      </w:pPr>
      <w:r w:rsidRPr="00C020E9">
        <w:rPr>
          <w:sz w:val="22"/>
          <w:szCs w:val="22"/>
          <w14:ligatures w14:val="none"/>
        </w:rPr>
        <w:t>Drivers need to be regional and use MPOs and multiple cities</w:t>
      </w:r>
    </w:p>
    <w:p w14:paraId="3C3FE396"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 xml:space="preserve">15 topical areas emerged for cities to get technical resources on </w:t>
      </w:r>
    </w:p>
    <w:p w14:paraId="7A0AD84A"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60 applied: 30 from DOT apps, 30 0ther cities</w:t>
      </w:r>
    </w:p>
    <w:p w14:paraId="0D18972E"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T4A slected 17 cities to help with AV, shared mobility, data analytics</w:t>
      </w:r>
    </w:p>
    <w:p w14:paraId="036C82C7"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Last meeting was in Minneapolis to introduce the cities to each other</w:t>
      </w:r>
    </w:p>
    <w:p w14:paraId="74E1AF35" w14:textId="77777777" w:rsidR="00C020E9" w:rsidRPr="00C020E9" w:rsidRDefault="00C020E9" w:rsidP="00C020E9">
      <w:pPr>
        <w:widowControl w:val="0"/>
        <w:numPr>
          <w:ilvl w:val="3"/>
          <w:numId w:val="18"/>
        </w:numPr>
        <w:spacing w:before="60" w:after="0"/>
        <w:rPr>
          <w:sz w:val="22"/>
          <w:szCs w:val="22"/>
          <w14:ligatures w14:val="none"/>
        </w:rPr>
      </w:pPr>
      <w:r w:rsidRPr="00C020E9">
        <w:rPr>
          <w:sz w:val="22"/>
          <w:szCs w:val="22"/>
          <w14:ligatures w14:val="none"/>
        </w:rPr>
        <w:t>IDed long term goals and issues</w:t>
      </w:r>
    </w:p>
    <w:p w14:paraId="110B76D3" w14:textId="77777777" w:rsidR="00C020E9" w:rsidRPr="00C020E9" w:rsidRDefault="00C020E9" w:rsidP="00C020E9">
      <w:pPr>
        <w:widowControl w:val="0"/>
        <w:numPr>
          <w:ilvl w:val="3"/>
          <w:numId w:val="18"/>
        </w:numPr>
        <w:spacing w:before="60" w:after="0"/>
        <w:rPr>
          <w:sz w:val="22"/>
          <w:szCs w:val="22"/>
          <w14:ligatures w14:val="none"/>
        </w:rPr>
      </w:pPr>
      <w:r w:rsidRPr="00C020E9">
        <w:rPr>
          <w:sz w:val="22"/>
          <w:szCs w:val="22"/>
          <w14:ligatures w14:val="none"/>
        </w:rPr>
        <w:t>Developed action plans</w:t>
      </w:r>
    </w:p>
    <w:p w14:paraId="7FDA25C9"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Goals</w:t>
      </w:r>
    </w:p>
    <w:p w14:paraId="6EE88581"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Develop policy to implement</w:t>
      </w:r>
    </w:p>
    <w:p w14:paraId="69569EDF"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Become pilot ready</w:t>
      </w:r>
    </w:p>
    <w:p w14:paraId="3B19B857"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Launch pilot, bring back and share results</w:t>
      </w:r>
    </w:p>
    <w:p w14:paraId="64C1A796"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All 17 ID pilots in 1 of the 3 areas included in work plans:</w:t>
      </w:r>
    </w:p>
    <w:p w14:paraId="7447185B"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lastRenderedPageBreak/>
        <w:t>Performance Metrics</w:t>
      </w:r>
    </w:p>
    <w:p w14:paraId="667E465B"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Impact on equity</w:t>
      </w:r>
    </w:p>
    <w:p w14:paraId="155DEF19"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Existing pilot studies learned from</w:t>
      </w:r>
    </w:p>
    <w:p w14:paraId="4FAA43FC"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Technical help</w:t>
      </w:r>
    </w:p>
    <w:p w14:paraId="51FEF356"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GSA talking about modular procurements</w:t>
      </w:r>
    </w:p>
    <w:p w14:paraId="3CCA0D73" w14:textId="77777777" w:rsidR="00C020E9" w:rsidRPr="00C020E9" w:rsidRDefault="00C020E9" w:rsidP="00C020E9">
      <w:pPr>
        <w:widowControl w:val="0"/>
        <w:numPr>
          <w:ilvl w:val="2"/>
          <w:numId w:val="18"/>
        </w:numPr>
        <w:spacing w:before="60" w:after="0"/>
        <w:rPr>
          <w:sz w:val="22"/>
          <w:szCs w:val="22"/>
          <w14:ligatures w14:val="none"/>
        </w:rPr>
      </w:pPr>
      <w:r w:rsidRPr="00C020E9">
        <w:rPr>
          <w:sz w:val="22"/>
          <w:szCs w:val="22"/>
          <w14:ligatures w14:val="none"/>
        </w:rPr>
        <w:t>NACTO working on private data agreements</w:t>
      </w:r>
    </w:p>
    <w:p w14:paraId="2E72BB23"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Smart Cities framework coming out at the end of the process</w:t>
      </w:r>
    </w:p>
    <w:p w14:paraId="0281F6B3" w14:textId="77777777" w:rsidR="00C020E9" w:rsidRPr="00C020E9" w:rsidRDefault="00C020E9" w:rsidP="00C020E9">
      <w:pPr>
        <w:widowControl w:val="0"/>
        <w:numPr>
          <w:ilvl w:val="1"/>
          <w:numId w:val="18"/>
        </w:numPr>
        <w:spacing w:before="60" w:after="0"/>
        <w:rPr>
          <w:sz w:val="22"/>
          <w:szCs w:val="22"/>
          <w14:ligatures w14:val="none"/>
        </w:rPr>
      </w:pPr>
      <w:r w:rsidRPr="00C020E9">
        <w:rPr>
          <w:sz w:val="22"/>
          <w:szCs w:val="22"/>
          <w14:ligatures w14:val="none"/>
        </w:rPr>
        <w:t>Bloomberg and Aspen Institute: AVs &amp; Data sharing</w:t>
      </w:r>
    </w:p>
    <w:p w14:paraId="7EAE3A3E" w14:textId="2EEFBA0A" w:rsidR="00C020E9" w:rsidRPr="00C020E9" w:rsidRDefault="00C020E9" w:rsidP="00A04B78">
      <w:pPr>
        <w:widowControl w:val="0"/>
        <w:numPr>
          <w:ilvl w:val="1"/>
          <w:numId w:val="18"/>
        </w:numPr>
        <w:spacing w:before="60" w:after="0"/>
        <w:rPr>
          <w:sz w:val="22"/>
          <w:szCs w:val="22"/>
          <w14:ligatures w14:val="none"/>
        </w:rPr>
      </w:pPr>
      <w:r w:rsidRPr="00C020E9">
        <w:rPr>
          <w:sz w:val="22"/>
          <w:szCs w:val="22"/>
          <w14:ligatures w14:val="none"/>
        </w:rPr>
        <w:t>Want to collaborate with European cities to do a joint session next TRB Annual Conference and include a call for papers on the topic</w:t>
      </w:r>
    </w:p>
    <w:p w14:paraId="33078490" w14:textId="77777777" w:rsidR="00A04B78" w:rsidRPr="00A04B78" w:rsidRDefault="00A04B78" w:rsidP="00A04B78">
      <w:pPr>
        <w:widowControl w:val="0"/>
        <w:spacing w:before="60" w:after="0"/>
        <w:rPr>
          <w:sz w:val="22"/>
          <w:szCs w:val="22"/>
          <w14:ligatures w14:val="none"/>
        </w:rPr>
      </w:pPr>
      <w:r w:rsidRPr="00A04B78">
        <w:rPr>
          <w:sz w:val="22"/>
          <w:szCs w:val="22"/>
          <w14:ligatures w14:val="none"/>
        </w:rPr>
        <w:t xml:space="preserve">4:40 | </w:t>
      </w:r>
      <w:r w:rsidRPr="00A04B78">
        <w:rPr>
          <w:b/>
          <w:bCs/>
          <w:sz w:val="22"/>
          <w:szCs w:val="22"/>
          <w14:ligatures w14:val="none"/>
        </w:rPr>
        <w:t xml:space="preserve">Open Floor | </w:t>
      </w:r>
      <w:r w:rsidRPr="00A04B78">
        <w:rPr>
          <w:sz w:val="22"/>
          <w:szCs w:val="22"/>
          <w14:ligatures w14:val="none"/>
        </w:rPr>
        <w:t>All</w:t>
      </w:r>
    </w:p>
    <w:p w14:paraId="42754C59" w14:textId="77777777" w:rsidR="00A04B78" w:rsidRPr="00A04B78" w:rsidRDefault="00A04B78" w:rsidP="00A04B78">
      <w:pPr>
        <w:widowControl w:val="0"/>
        <w:spacing w:before="60" w:after="0"/>
        <w:rPr>
          <w:sz w:val="22"/>
          <w:szCs w:val="22"/>
          <w14:ligatures w14:val="none"/>
        </w:rPr>
      </w:pPr>
      <w:r w:rsidRPr="00A04B78">
        <w:rPr>
          <w:sz w:val="22"/>
          <w:szCs w:val="22"/>
          <w14:ligatures w14:val="none"/>
        </w:rPr>
        <w:t xml:space="preserve">4:55 | </w:t>
      </w:r>
      <w:r w:rsidRPr="00A04B78">
        <w:rPr>
          <w:b/>
          <w:bCs/>
          <w:sz w:val="22"/>
          <w:szCs w:val="22"/>
          <w14:ligatures w14:val="none"/>
        </w:rPr>
        <w:t>Closing Remarks and Certificates of Appreciation |</w:t>
      </w:r>
      <w:r w:rsidRPr="00A04B78">
        <w:rPr>
          <w:sz w:val="22"/>
          <w:szCs w:val="22"/>
          <w14:ligatures w14:val="none"/>
        </w:rPr>
        <w:t xml:space="preserve"> Steve Buckley</w:t>
      </w:r>
    </w:p>
    <w:p w14:paraId="28FEC97A" w14:textId="77777777" w:rsidR="00A04B78" w:rsidRPr="00A04B78" w:rsidRDefault="00A04B78" w:rsidP="001A5D4C">
      <w:pPr>
        <w:widowControl w:val="0"/>
        <w:spacing w:before="60" w:after="0"/>
        <w:rPr>
          <w:b/>
          <w:bCs/>
          <w:sz w:val="22"/>
          <w:szCs w:val="22"/>
          <w14:ligatures w14:val="none"/>
        </w:rPr>
      </w:pPr>
      <w:r w:rsidRPr="00A04B78">
        <w:rPr>
          <w:sz w:val="22"/>
          <w:szCs w:val="22"/>
          <w14:ligatures w14:val="none"/>
        </w:rPr>
        <w:t xml:space="preserve">5:00 | </w:t>
      </w:r>
      <w:r w:rsidRPr="00A04B78">
        <w:rPr>
          <w:b/>
          <w:bCs/>
          <w:sz w:val="22"/>
          <w:szCs w:val="22"/>
          <w14:ligatures w14:val="none"/>
        </w:rPr>
        <w:t>Adjourn</w:t>
      </w:r>
    </w:p>
    <w:p w14:paraId="51840A50" w14:textId="77777777" w:rsidR="00A04B78" w:rsidRPr="00A04B78" w:rsidRDefault="00A04B78" w:rsidP="00A04B78">
      <w:pPr>
        <w:widowControl w:val="0"/>
        <w:rPr>
          <w:sz w:val="22"/>
          <w:szCs w:val="22"/>
          <w14:ligatures w14:val="none"/>
        </w:rPr>
      </w:pPr>
      <w:r w:rsidRPr="00A04B78">
        <w:rPr>
          <w:sz w:val="22"/>
          <w:szCs w:val="22"/>
          <w14:ligatures w14:val="none"/>
        </w:rPr>
        <w:t> </w:t>
      </w:r>
    </w:p>
    <w:p w14:paraId="518C735B" w14:textId="77777777" w:rsidR="00E96F9F" w:rsidRPr="00A04B78" w:rsidRDefault="00E96F9F">
      <w:pPr>
        <w:rPr>
          <w:sz w:val="22"/>
          <w:szCs w:val="22"/>
        </w:rPr>
      </w:pPr>
    </w:p>
    <w:sectPr w:rsidR="00E96F9F" w:rsidRPr="00A04B7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6A2EF" w14:textId="77777777" w:rsidR="004B4D29" w:rsidRDefault="004B4D29" w:rsidP="00C64301">
      <w:pPr>
        <w:spacing w:after="0" w:line="240" w:lineRule="auto"/>
      </w:pPr>
      <w:r>
        <w:separator/>
      </w:r>
    </w:p>
  </w:endnote>
  <w:endnote w:type="continuationSeparator" w:id="0">
    <w:p w14:paraId="19391A04" w14:textId="77777777" w:rsidR="004B4D29" w:rsidRDefault="004B4D29" w:rsidP="00C6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91D37" w14:textId="77777777" w:rsidR="004B4D29" w:rsidRDefault="004B4D29" w:rsidP="00C64301">
      <w:pPr>
        <w:spacing w:after="0" w:line="240" w:lineRule="auto"/>
      </w:pPr>
      <w:r>
        <w:separator/>
      </w:r>
    </w:p>
  </w:footnote>
  <w:footnote w:type="continuationSeparator" w:id="0">
    <w:p w14:paraId="7FC1B395" w14:textId="77777777" w:rsidR="004B4D29" w:rsidRDefault="004B4D29" w:rsidP="00C64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BCEA4" w14:textId="77777777" w:rsidR="00C370B8" w:rsidRDefault="00C370B8">
    <w:pPr>
      <w:pStyle w:val="Header"/>
    </w:pPr>
    <w:r>
      <w:rPr>
        <w:noProof/>
      </w:rPr>
      <w:drawing>
        <wp:inline distT="0" distB="0" distL="0" distR="0" wp14:anchorId="788A89DE" wp14:editId="75D7F6E5">
          <wp:extent cx="1445549" cy="6858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30Logo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5549" cy="685800"/>
                  </a:xfrm>
                  <a:prstGeom prst="rect">
                    <a:avLst/>
                  </a:prstGeom>
                </pic:spPr>
              </pic:pic>
            </a:graphicData>
          </a:graphic>
        </wp:inline>
      </w:drawing>
    </w:r>
  </w:p>
  <w:p w14:paraId="26B327C5" w14:textId="77777777" w:rsidR="00C370B8" w:rsidRDefault="00C37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C7E"/>
    <w:multiLevelType w:val="hybridMultilevel"/>
    <w:tmpl w:val="C19E8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4708A"/>
    <w:multiLevelType w:val="hybridMultilevel"/>
    <w:tmpl w:val="68029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579A"/>
    <w:multiLevelType w:val="hybridMultilevel"/>
    <w:tmpl w:val="E6B8E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0FE5"/>
    <w:multiLevelType w:val="hybridMultilevel"/>
    <w:tmpl w:val="D54C6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63AFD"/>
    <w:multiLevelType w:val="hybridMultilevel"/>
    <w:tmpl w:val="845C4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C21A5"/>
    <w:multiLevelType w:val="hybridMultilevel"/>
    <w:tmpl w:val="F6E4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B85985"/>
    <w:multiLevelType w:val="hybridMultilevel"/>
    <w:tmpl w:val="1FD8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E74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E81300"/>
    <w:multiLevelType w:val="hybridMultilevel"/>
    <w:tmpl w:val="74F2F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CD521E"/>
    <w:multiLevelType w:val="hybridMultilevel"/>
    <w:tmpl w:val="0698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6B515A"/>
    <w:multiLevelType w:val="hybridMultilevel"/>
    <w:tmpl w:val="EE96B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514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8E766ED"/>
    <w:multiLevelType w:val="hybridMultilevel"/>
    <w:tmpl w:val="09C8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925EAC"/>
    <w:multiLevelType w:val="hybridMultilevel"/>
    <w:tmpl w:val="7650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04947"/>
    <w:multiLevelType w:val="hybridMultilevel"/>
    <w:tmpl w:val="D4541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32F9E"/>
    <w:multiLevelType w:val="hybridMultilevel"/>
    <w:tmpl w:val="FD30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C86EB6"/>
    <w:multiLevelType w:val="hybridMultilevel"/>
    <w:tmpl w:val="057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DE4F06"/>
    <w:multiLevelType w:val="hybridMultilevel"/>
    <w:tmpl w:val="B38A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
  </w:num>
  <w:num w:numId="5">
    <w:abstractNumId w:val="13"/>
  </w:num>
  <w:num w:numId="6">
    <w:abstractNumId w:val="0"/>
  </w:num>
  <w:num w:numId="7">
    <w:abstractNumId w:val="2"/>
  </w:num>
  <w:num w:numId="8">
    <w:abstractNumId w:val="6"/>
  </w:num>
  <w:num w:numId="9">
    <w:abstractNumId w:val="17"/>
  </w:num>
  <w:num w:numId="10">
    <w:abstractNumId w:val="3"/>
  </w:num>
  <w:num w:numId="11">
    <w:abstractNumId w:val="14"/>
  </w:num>
  <w:num w:numId="12">
    <w:abstractNumId w:val="12"/>
  </w:num>
  <w:num w:numId="13">
    <w:abstractNumId w:val="9"/>
  </w:num>
  <w:num w:numId="14">
    <w:abstractNumId w:val="5"/>
  </w:num>
  <w:num w:numId="15">
    <w:abstractNumId w:val="15"/>
  </w:num>
  <w:num w:numId="16">
    <w:abstractNumId w:val="1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78"/>
    <w:rsid w:val="000D1BE4"/>
    <w:rsid w:val="000D49C3"/>
    <w:rsid w:val="000D7476"/>
    <w:rsid w:val="001141A4"/>
    <w:rsid w:val="001A5D4C"/>
    <w:rsid w:val="00273773"/>
    <w:rsid w:val="003778FD"/>
    <w:rsid w:val="00472F8B"/>
    <w:rsid w:val="004B4D29"/>
    <w:rsid w:val="004F5E24"/>
    <w:rsid w:val="004F7FBB"/>
    <w:rsid w:val="0057223B"/>
    <w:rsid w:val="006F0C23"/>
    <w:rsid w:val="007932D4"/>
    <w:rsid w:val="007D1E21"/>
    <w:rsid w:val="009D1D14"/>
    <w:rsid w:val="009F055D"/>
    <w:rsid w:val="00A04B78"/>
    <w:rsid w:val="00AA3270"/>
    <w:rsid w:val="00AD377D"/>
    <w:rsid w:val="00BE0BDB"/>
    <w:rsid w:val="00C020E9"/>
    <w:rsid w:val="00C370B8"/>
    <w:rsid w:val="00C64301"/>
    <w:rsid w:val="00D44077"/>
    <w:rsid w:val="00D45EEB"/>
    <w:rsid w:val="00D611D8"/>
    <w:rsid w:val="00E96F9F"/>
    <w:rsid w:val="00F138FF"/>
    <w:rsid w:val="00F1725C"/>
    <w:rsid w:val="00F4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ECF0"/>
  <w15:chartTrackingRefBased/>
  <w15:docId w15:val="{AF2CE652-E736-429A-923C-7FC0189C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B78"/>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01"/>
    <w:pPr>
      <w:ind w:left="720"/>
      <w:contextualSpacing/>
    </w:pPr>
  </w:style>
  <w:style w:type="paragraph" w:styleId="Header">
    <w:name w:val="header"/>
    <w:basedOn w:val="Normal"/>
    <w:link w:val="HeaderChar"/>
    <w:uiPriority w:val="99"/>
    <w:unhideWhenUsed/>
    <w:rsid w:val="00C6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301"/>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C6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301"/>
    <w:rPr>
      <w:rFonts w:ascii="Calibri" w:eastAsia="Times New Roman" w:hAnsi="Calibri" w:cs="Calibri"/>
      <w:color w:val="000000"/>
      <w:kern w:val="28"/>
      <w:sz w:val="20"/>
      <w:szCs w:val="20"/>
      <w14:ligatures w14:val="standard"/>
      <w14:cntxtAlts/>
    </w:rPr>
  </w:style>
  <w:style w:type="paragraph" w:styleId="NoSpacing">
    <w:name w:val="No Spacing"/>
    <w:uiPriority w:val="1"/>
    <w:qFormat/>
    <w:rsid w:val="00C370B8"/>
    <w:pPr>
      <w:spacing w:after="0" w:line="240" w:lineRule="auto"/>
    </w:pPr>
    <w:rPr>
      <w:rFonts w:eastAsiaTheme="minorEastAsia"/>
    </w:rPr>
  </w:style>
  <w:style w:type="character" w:styleId="CommentReference">
    <w:name w:val="annotation reference"/>
    <w:basedOn w:val="DefaultParagraphFont"/>
    <w:uiPriority w:val="99"/>
    <w:semiHidden/>
    <w:unhideWhenUsed/>
    <w:rsid w:val="00C370B8"/>
    <w:rPr>
      <w:sz w:val="16"/>
      <w:szCs w:val="16"/>
    </w:rPr>
  </w:style>
  <w:style w:type="paragraph" w:styleId="CommentText">
    <w:name w:val="annotation text"/>
    <w:basedOn w:val="Normal"/>
    <w:link w:val="CommentTextChar"/>
    <w:uiPriority w:val="99"/>
    <w:semiHidden/>
    <w:unhideWhenUsed/>
    <w:rsid w:val="00C370B8"/>
    <w:pPr>
      <w:spacing w:line="240" w:lineRule="auto"/>
    </w:pPr>
  </w:style>
  <w:style w:type="character" w:customStyle="1" w:styleId="CommentTextChar">
    <w:name w:val="Comment Text Char"/>
    <w:basedOn w:val="DefaultParagraphFont"/>
    <w:link w:val="CommentText"/>
    <w:uiPriority w:val="99"/>
    <w:semiHidden/>
    <w:rsid w:val="00C370B8"/>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C370B8"/>
    <w:rPr>
      <w:b/>
      <w:bCs/>
    </w:rPr>
  </w:style>
  <w:style w:type="character" w:customStyle="1" w:styleId="CommentSubjectChar">
    <w:name w:val="Comment Subject Char"/>
    <w:basedOn w:val="CommentTextChar"/>
    <w:link w:val="CommentSubject"/>
    <w:uiPriority w:val="99"/>
    <w:semiHidden/>
    <w:rsid w:val="00C370B8"/>
    <w:rPr>
      <w:rFonts w:ascii="Calibri" w:eastAsia="Times New Roman" w:hAnsi="Calibri" w:cs="Calibri"/>
      <w:b/>
      <w:bCs/>
      <w:color w:val="000000"/>
      <w:kern w:val="28"/>
      <w:sz w:val="20"/>
      <w:szCs w:val="20"/>
      <w14:ligatures w14:val="standard"/>
      <w14:cntxtAlts/>
    </w:rPr>
  </w:style>
  <w:style w:type="paragraph" w:styleId="BalloonText">
    <w:name w:val="Balloon Text"/>
    <w:basedOn w:val="Normal"/>
    <w:link w:val="BalloonTextChar"/>
    <w:uiPriority w:val="99"/>
    <w:semiHidden/>
    <w:unhideWhenUsed/>
    <w:rsid w:val="00C37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0B8"/>
    <w:rPr>
      <w:rFonts w:ascii="Segoe UI" w:eastAsia="Times New Roman" w:hAnsi="Segoe UI" w:cs="Segoe UI"/>
      <w:color w:val="000000"/>
      <w:kern w:val="28"/>
      <w:sz w:val="18"/>
      <w:szCs w:val="18"/>
      <w14:ligatures w14:val="standard"/>
      <w14:cntxtAlts/>
    </w:rPr>
  </w:style>
  <w:style w:type="paragraph" w:styleId="NormalWeb">
    <w:name w:val="Normal (Web)"/>
    <w:basedOn w:val="Normal"/>
    <w:uiPriority w:val="99"/>
    <w:unhideWhenUsed/>
    <w:rsid w:val="00C370B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Hyperlink">
    <w:name w:val="Hyperlink"/>
    <w:basedOn w:val="DefaultParagraphFont"/>
    <w:uiPriority w:val="99"/>
    <w:unhideWhenUsed/>
    <w:rsid w:val="00C370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60829">
      <w:bodyDiv w:val="1"/>
      <w:marLeft w:val="0"/>
      <w:marRight w:val="0"/>
      <w:marTop w:val="0"/>
      <w:marBottom w:val="0"/>
      <w:divBdr>
        <w:top w:val="none" w:sz="0" w:space="0" w:color="auto"/>
        <w:left w:val="none" w:sz="0" w:space="0" w:color="auto"/>
        <w:bottom w:val="none" w:sz="0" w:space="0" w:color="auto"/>
        <w:right w:val="none" w:sz="0" w:space="0" w:color="auto"/>
      </w:divBdr>
    </w:div>
    <w:div w:id="1735856856">
      <w:bodyDiv w:val="1"/>
      <w:marLeft w:val="0"/>
      <w:marRight w:val="0"/>
      <w:marTop w:val="0"/>
      <w:marBottom w:val="0"/>
      <w:divBdr>
        <w:top w:val="none" w:sz="0" w:space="0" w:color="auto"/>
        <w:left w:val="none" w:sz="0" w:space="0" w:color="auto"/>
        <w:bottom w:val="none" w:sz="0" w:space="0" w:color="auto"/>
        <w:right w:val="none" w:sz="0" w:space="0" w:color="auto"/>
      </w:divBdr>
    </w:div>
    <w:div w:id="21304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c.org/resource/city-of-the-future-technology-mobility" TargetMode="External"/><Relationship Id="rId3" Type="http://schemas.openxmlformats.org/officeDocument/2006/relationships/settings" Target="settings.xml"/><Relationship Id="rId7" Type="http://schemas.openxmlformats.org/officeDocument/2006/relationships/hyperlink" Target="http://www.trbmajorcit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pps.trb.org/cmsfeed/TRBNetProjectDisplay.asp?ProjectID=39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11832</TotalTime>
  <Pages>12</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Dock</dc:creator>
  <cp:keywords/>
  <dc:description/>
  <cp:lastModifiedBy>Stephanie Dock</cp:lastModifiedBy>
  <cp:revision>14</cp:revision>
  <dcterms:created xsi:type="dcterms:W3CDTF">2017-01-10T18:34:00Z</dcterms:created>
  <dcterms:modified xsi:type="dcterms:W3CDTF">2017-02-09T02:09:00Z</dcterms:modified>
</cp:coreProperties>
</file>