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BE4A" w14:textId="7990D4A6" w:rsidR="00575B64" w:rsidRPr="00212D69" w:rsidRDefault="0046018D" w:rsidP="00212D69">
      <w:pPr>
        <w:pStyle w:val="NoSpacing"/>
        <w:rPr>
          <w:b/>
          <w:sz w:val="28"/>
        </w:rPr>
      </w:pPr>
      <w:r w:rsidRPr="00212D69">
        <w:rPr>
          <w:b/>
          <w:sz w:val="28"/>
        </w:rPr>
        <w:t xml:space="preserve">ABE30 Major Cities Committee </w:t>
      </w:r>
      <w:r w:rsidR="00730E43">
        <w:rPr>
          <w:b/>
          <w:sz w:val="28"/>
        </w:rPr>
        <w:t xml:space="preserve">Fall </w:t>
      </w:r>
      <w:r w:rsidRPr="00212D69">
        <w:rPr>
          <w:b/>
          <w:sz w:val="28"/>
        </w:rPr>
        <w:t>Meeting</w:t>
      </w:r>
      <w:r w:rsidR="0084367A" w:rsidRPr="00212D69">
        <w:rPr>
          <w:b/>
          <w:sz w:val="28"/>
        </w:rPr>
        <w:t xml:space="preserve"> </w:t>
      </w:r>
      <w:r w:rsidR="00730E43">
        <w:rPr>
          <w:b/>
          <w:sz w:val="28"/>
        </w:rPr>
        <w:t>Agenda</w:t>
      </w:r>
    </w:p>
    <w:p w14:paraId="1AA3F334" w14:textId="56D112D9" w:rsidR="00575B64" w:rsidRDefault="0060269D" w:rsidP="000E5919">
      <w:pPr>
        <w:pStyle w:val="DateTime"/>
        <w:rPr>
          <w:color w:val="FF0000"/>
        </w:rPr>
      </w:pPr>
      <w:r>
        <w:rPr>
          <w:color w:val="FF0000"/>
        </w:rPr>
        <w:t xml:space="preserve">Wednesday, </w:t>
      </w:r>
      <w:bookmarkStart w:id="0" w:name="_GoBack"/>
      <w:bookmarkEnd w:id="0"/>
      <w:r w:rsidR="00730E43">
        <w:rPr>
          <w:color w:val="FF0000"/>
        </w:rPr>
        <w:t>October 3, 2018</w:t>
      </w:r>
      <w:r w:rsidR="007632AC" w:rsidRPr="00AF3671">
        <w:rPr>
          <w:color w:val="FF0000"/>
        </w:rPr>
        <w:t xml:space="preserve"> </w:t>
      </w:r>
    </w:p>
    <w:p w14:paraId="1FDBB85A" w14:textId="43BBC689" w:rsidR="00730E43" w:rsidRDefault="00730E43" w:rsidP="000E5919">
      <w:pPr>
        <w:pStyle w:val="DateTime"/>
        <w:rPr>
          <w:color w:val="FF0000"/>
        </w:rPr>
      </w:pPr>
      <w:r>
        <w:rPr>
          <w:color w:val="FF0000"/>
        </w:rPr>
        <w:t>11AM-noon (EDT)/8AM-9AM (PDT)</w:t>
      </w:r>
    </w:p>
    <w:p w14:paraId="702137E7" w14:textId="17527A8F" w:rsidR="00730E43" w:rsidRDefault="00D87B7A" w:rsidP="000E5919">
      <w:pPr>
        <w:pStyle w:val="DateTime"/>
        <w:rPr>
          <w:color w:val="FF0000"/>
        </w:rPr>
      </w:pPr>
      <w:r>
        <w:rPr>
          <w:color w:val="FF0000"/>
        </w:rPr>
        <w:t>NACTO Designing Cities Conference</w:t>
      </w:r>
    </w:p>
    <w:p w14:paraId="5234901F" w14:textId="4BC0D86F" w:rsidR="00D87B7A" w:rsidRDefault="00D87B7A" w:rsidP="000E5919">
      <w:pPr>
        <w:pStyle w:val="DateTime"/>
        <w:rPr>
          <w:color w:val="FF0000"/>
        </w:rPr>
      </w:pPr>
      <w:r w:rsidRPr="00D87B7A">
        <w:rPr>
          <w:color w:val="FF0000"/>
        </w:rPr>
        <w:t>InterContinental Los Angeles Downtown</w:t>
      </w:r>
    </w:p>
    <w:p w14:paraId="403BF969" w14:textId="139375F5" w:rsidR="00D87B7A" w:rsidRPr="00AF3671" w:rsidRDefault="005F3610" w:rsidP="000E5919">
      <w:pPr>
        <w:pStyle w:val="DateTime"/>
        <w:rPr>
          <w:color w:val="FF0000"/>
        </w:rPr>
      </w:pPr>
      <w:r>
        <w:rPr>
          <w:color w:val="FF0000"/>
        </w:rPr>
        <w:t xml:space="preserve">K-Town Meeting </w:t>
      </w:r>
      <w:r w:rsidR="00D87B7A">
        <w:rPr>
          <w:color w:val="FF0000"/>
        </w:rPr>
        <w:t>Room</w:t>
      </w:r>
    </w:p>
    <w:p w14:paraId="469C3AFF" w14:textId="77777777" w:rsidR="00730E43" w:rsidRDefault="00730E43" w:rsidP="00730E43">
      <w:pPr>
        <w:autoSpaceDE w:val="0"/>
        <w:autoSpaceDN w:val="0"/>
        <w:rPr>
          <w:b/>
          <w:bCs/>
          <w:sz w:val="28"/>
          <w:szCs w:val="28"/>
        </w:rPr>
      </w:pPr>
      <w:r>
        <w:rPr>
          <w:color w:val="404040"/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1BDB52C6" w14:textId="013A6CED" w:rsidR="00730E43" w:rsidRPr="00730E43" w:rsidRDefault="00730E43" w:rsidP="00730E43">
      <w:pPr>
        <w:autoSpaceDE w:val="0"/>
        <w:autoSpaceDN w:val="0"/>
        <w:rPr>
          <w:sz w:val="24"/>
          <w:szCs w:val="24"/>
        </w:rPr>
      </w:pPr>
      <w:bookmarkStart w:id="1" w:name="OutJoinLink"/>
      <w:r>
        <w:rPr>
          <w:sz w:val="24"/>
          <w:szCs w:val="24"/>
        </w:rPr>
        <w:t xml:space="preserve">Join by Skype:  </w:t>
      </w:r>
      <w:hyperlink r:id="rId10" w:history="1">
        <w:r w:rsidRPr="00730E43">
          <w:rPr>
            <w:rStyle w:val="Hyperlink"/>
            <w:color w:val="0066CC"/>
            <w:sz w:val="24"/>
            <w:szCs w:val="24"/>
          </w:rPr>
          <w:t>Join Skype Meeting</w:t>
        </w:r>
      </w:hyperlink>
      <w:r w:rsidRPr="00730E43">
        <w:rPr>
          <w:sz w:val="24"/>
          <w:szCs w:val="24"/>
        </w:rPr>
        <w:t xml:space="preserve">  </w:t>
      </w:r>
      <w:bookmarkStart w:id="2" w:name="OutSharedNoteBorder"/>
      <w:r w:rsidRPr="00730E43">
        <w:rPr>
          <w:sz w:val="24"/>
          <w:szCs w:val="24"/>
        </w:rPr>
        <w:t> </w:t>
      </w:r>
      <w:bookmarkEnd w:id="2"/>
      <w:r w:rsidRPr="00730E43">
        <w:rPr>
          <w:sz w:val="24"/>
          <w:szCs w:val="24"/>
        </w:rPr>
        <w:t>  </w:t>
      </w:r>
      <w:bookmarkStart w:id="3" w:name="OutSharedNoteLink"/>
      <w:r w:rsidRPr="00730E43">
        <w:rPr>
          <w:sz w:val="24"/>
          <w:szCs w:val="24"/>
        </w:rPr>
        <w:t> </w:t>
      </w:r>
      <w:bookmarkEnd w:id="1"/>
      <w:bookmarkEnd w:id="3"/>
      <w:r w:rsidRPr="00730E43">
        <w:rPr>
          <w:sz w:val="24"/>
          <w:szCs w:val="24"/>
        </w:rPr>
        <w:t xml:space="preserve">Trouble Joining? </w:t>
      </w:r>
      <w:hyperlink r:id="rId11" w:history="1">
        <w:r w:rsidRPr="00730E43">
          <w:rPr>
            <w:rStyle w:val="Hyperlink"/>
            <w:color w:val="0066CC"/>
            <w:sz w:val="24"/>
            <w:szCs w:val="24"/>
          </w:rPr>
          <w:t>Try Skype Web App</w:t>
        </w:r>
      </w:hyperlink>
      <w:r w:rsidRPr="00730E43">
        <w:rPr>
          <w:sz w:val="24"/>
          <w:szCs w:val="24"/>
          <w:u w:val="single"/>
        </w:rPr>
        <w:t xml:space="preserve"> </w:t>
      </w:r>
    </w:p>
    <w:p w14:paraId="5D5D8119" w14:textId="1F7F6618" w:rsidR="00730E43" w:rsidRPr="00730E43" w:rsidRDefault="00730E43" w:rsidP="00730E43">
      <w:pPr>
        <w:autoSpaceDE w:val="0"/>
        <w:autoSpaceDN w:val="0"/>
        <w:rPr>
          <w:sz w:val="24"/>
          <w:szCs w:val="24"/>
          <w:lang w:val="en"/>
        </w:rPr>
      </w:pPr>
      <w:r w:rsidRPr="00730E43">
        <w:rPr>
          <w:color w:val="000000"/>
          <w:sz w:val="24"/>
          <w:szCs w:val="24"/>
          <w:lang w:val="en"/>
        </w:rPr>
        <w:t xml:space="preserve">Join by phone: </w:t>
      </w:r>
      <w:hyperlink r:id="rId12" w:history="1">
        <w:r w:rsidRPr="00730E43">
          <w:rPr>
            <w:rStyle w:val="Hyperlink"/>
            <w:color w:val="0066CC"/>
            <w:sz w:val="24"/>
            <w:szCs w:val="24"/>
            <w:lang w:val="en"/>
          </w:rPr>
          <w:t>+1-540-317-4750</w:t>
        </w:r>
      </w:hyperlink>
      <w:r w:rsidRPr="00730E43">
        <w:rPr>
          <w:sz w:val="24"/>
          <w:szCs w:val="24"/>
          <w:lang w:val="en"/>
        </w:rPr>
        <w:t xml:space="preserve"> (United States, Caller-Paid); Conference ID: 84778706</w:t>
      </w:r>
    </w:p>
    <w:p w14:paraId="49FB6B6E" w14:textId="77777777" w:rsidR="00730E43" w:rsidRDefault="00730E43" w:rsidP="00EA2D6A">
      <w:pPr>
        <w:pStyle w:val="AdditionalInformation"/>
        <w:spacing w:line="264" w:lineRule="auto"/>
        <w:rPr>
          <w:b/>
          <w:sz w:val="24"/>
        </w:rPr>
      </w:pPr>
    </w:p>
    <w:p w14:paraId="1EB5CEF6" w14:textId="40AC2847" w:rsidR="00361EC8" w:rsidRPr="00EC1B02" w:rsidRDefault="007C21EB" w:rsidP="00EA2D6A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 xml:space="preserve">Welcome and Introductions: </w:t>
      </w:r>
      <w:r w:rsidR="00AF3671">
        <w:rPr>
          <w:b/>
          <w:sz w:val="24"/>
        </w:rPr>
        <w:t xml:space="preserve"> Ste</w:t>
      </w:r>
      <w:r w:rsidR="009672AC">
        <w:rPr>
          <w:b/>
          <w:sz w:val="24"/>
        </w:rPr>
        <w:t>ve</w:t>
      </w:r>
      <w:r w:rsidR="00AF3671">
        <w:rPr>
          <w:b/>
          <w:sz w:val="24"/>
        </w:rPr>
        <w:t xml:space="preserve"> Buckley</w:t>
      </w:r>
    </w:p>
    <w:p w14:paraId="5F99DBAF" w14:textId="58243DBA" w:rsidR="00361EC8" w:rsidRPr="00EC1B02" w:rsidRDefault="007C21EB" w:rsidP="00EA2D6A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>TRB Update</w:t>
      </w:r>
      <w:r w:rsidR="009672AC">
        <w:rPr>
          <w:b/>
          <w:sz w:val="24"/>
        </w:rPr>
        <w:t>s</w:t>
      </w:r>
    </w:p>
    <w:p w14:paraId="5FCB9D87" w14:textId="45BFF2E4" w:rsidR="00730E43" w:rsidRPr="00EC1B02" w:rsidRDefault="00730E43" w:rsidP="00730E43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 xml:space="preserve">NACTO Update: </w:t>
      </w:r>
      <w:r w:rsidRPr="00EC1B02">
        <w:rPr>
          <w:b/>
          <w:sz w:val="24"/>
        </w:rPr>
        <w:t xml:space="preserve">Corinne Kisner </w:t>
      </w:r>
    </w:p>
    <w:p w14:paraId="2C8DA064" w14:textId="77777777" w:rsidR="00361EC8" w:rsidRPr="007F70D9" w:rsidRDefault="00361EC8" w:rsidP="00EA2D6A">
      <w:pPr>
        <w:pStyle w:val="AdditionalInformation"/>
        <w:spacing w:line="264" w:lineRule="auto"/>
        <w:rPr>
          <w:b/>
          <w:sz w:val="24"/>
        </w:rPr>
      </w:pPr>
      <w:r w:rsidRPr="007F70D9">
        <w:rPr>
          <w:b/>
          <w:sz w:val="24"/>
        </w:rPr>
        <w:t>Sub-Committee Updates</w:t>
      </w:r>
    </w:p>
    <w:p w14:paraId="03F5B65F" w14:textId="31A9B98A" w:rsidR="004F25D6" w:rsidRPr="00730E43" w:rsidRDefault="004F25D6" w:rsidP="004F25D6">
      <w:pPr>
        <w:pStyle w:val="AdditionalInformation"/>
        <w:numPr>
          <w:ilvl w:val="0"/>
          <w:numId w:val="39"/>
        </w:numPr>
        <w:spacing w:line="264" w:lineRule="auto"/>
        <w:rPr>
          <w:sz w:val="24"/>
        </w:rPr>
      </w:pPr>
      <w:r w:rsidRPr="007F70D9">
        <w:rPr>
          <w:b/>
          <w:i/>
          <w:sz w:val="24"/>
        </w:rPr>
        <w:t>Research</w:t>
      </w:r>
      <w:r>
        <w:rPr>
          <w:b/>
          <w:i/>
          <w:sz w:val="24"/>
        </w:rPr>
        <w:t>: Wes Marshall</w:t>
      </w:r>
      <w:r w:rsidRPr="00730E43">
        <w:rPr>
          <w:b/>
          <w:i/>
          <w:sz w:val="24"/>
        </w:rPr>
        <w:t xml:space="preserve"> </w:t>
      </w:r>
    </w:p>
    <w:p w14:paraId="7F9A290D" w14:textId="2484E3AB" w:rsidR="00361EC8" w:rsidRPr="007F70D9" w:rsidRDefault="00361EC8" w:rsidP="00AF3671">
      <w:pPr>
        <w:pStyle w:val="AdditionalInformation"/>
        <w:numPr>
          <w:ilvl w:val="0"/>
          <w:numId w:val="39"/>
        </w:numPr>
        <w:spacing w:line="264" w:lineRule="auto"/>
        <w:rPr>
          <w:b/>
          <w:i/>
          <w:sz w:val="24"/>
        </w:rPr>
      </w:pPr>
      <w:r w:rsidRPr="007F70D9">
        <w:rPr>
          <w:b/>
          <w:i/>
          <w:sz w:val="24"/>
        </w:rPr>
        <w:t>Paper Review Updates</w:t>
      </w:r>
      <w:r w:rsidR="007F70D9">
        <w:rPr>
          <w:b/>
          <w:i/>
          <w:sz w:val="24"/>
        </w:rPr>
        <w:t xml:space="preserve">: </w:t>
      </w:r>
      <w:r w:rsidR="00730E43">
        <w:rPr>
          <w:b/>
          <w:i/>
          <w:sz w:val="24"/>
        </w:rPr>
        <w:t>Julia Salinas, Melissa Ru</w:t>
      </w:r>
      <w:r w:rsidR="00D87B7A">
        <w:rPr>
          <w:b/>
          <w:i/>
          <w:sz w:val="24"/>
        </w:rPr>
        <w:t>hl</w:t>
      </w:r>
    </w:p>
    <w:p w14:paraId="3B97D659" w14:textId="5B5A3B8D" w:rsidR="00361EC8" w:rsidRPr="007F70D9" w:rsidRDefault="00361EC8" w:rsidP="00AF3671">
      <w:pPr>
        <w:pStyle w:val="AdditionalInformation"/>
        <w:numPr>
          <w:ilvl w:val="0"/>
          <w:numId w:val="39"/>
        </w:numPr>
        <w:spacing w:line="264" w:lineRule="auto"/>
        <w:rPr>
          <w:b/>
          <w:i/>
          <w:sz w:val="24"/>
        </w:rPr>
      </w:pPr>
      <w:r w:rsidRPr="007F70D9">
        <w:rPr>
          <w:b/>
          <w:i/>
          <w:sz w:val="24"/>
        </w:rPr>
        <w:t>Annual Meeting Organizer Updates</w:t>
      </w:r>
      <w:r w:rsidR="00224903">
        <w:rPr>
          <w:b/>
          <w:i/>
          <w:sz w:val="24"/>
        </w:rPr>
        <w:t>:</w:t>
      </w:r>
      <w:r w:rsidR="009035F3" w:rsidRPr="007F70D9">
        <w:rPr>
          <w:b/>
          <w:i/>
          <w:sz w:val="24"/>
        </w:rPr>
        <w:t xml:space="preserve"> Fred</w:t>
      </w:r>
      <w:r w:rsidR="00224903">
        <w:rPr>
          <w:b/>
          <w:i/>
          <w:sz w:val="24"/>
        </w:rPr>
        <w:t xml:space="preserve"> Dock, Aimee Jefferson </w:t>
      </w:r>
      <w:r w:rsidR="009035F3" w:rsidRPr="007F70D9">
        <w:rPr>
          <w:b/>
          <w:i/>
          <w:sz w:val="24"/>
        </w:rPr>
        <w:t xml:space="preserve"> </w:t>
      </w:r>
    </w:p>
    <w:p w14:paraId="7DCCE72E" w14:textId="77777777" w:rsidR="004F25D6" w:rsidRPr="007F70D9" w:rsidRDefault="004F25D6" w:rsidP="004F25D6">
      <w:pPr>
        <w:pStyle w:val="AdditionalInformation"/>
        <w:numPr>
          <w:ilvl w:val="0"/>
          <w:numId w:val="39"/>
        </w:numPr>
        <w:spacing w:line="264" w:lineRule="auto"/>
        <w:rPr>
          <w:b/>
          <w:i/>
          <w:sz w:val="24"/>
        </w:rPr>
      </w:pPr>
      <w:r w:rsidRPr="007F70D9">
        <w:rPr>
          <w:b/>
          <w:i/>
          <w:sz w:val="24"/>
        </w:rPr>
        <w:t>Webinar Updates: Ivana</w:t>
      </w:r>
      <w:r>
        <w:rPr>
          <w:b/>
          <w:i/>
          <w:sz w:val="24"/>
        </w:rPr>
        <w:t xml:space="preserve"> Tasic</w:t>
      </w:r>
    </w:p>
    <w:p w14:paraId="769AC464" w14:textId="50BE28AD" w:rsidR="00730E43" w:rsidRPr="007F70D9" w:rsidRDefault="00730E43" w:rsidP="00730E43">
      <w:pPr>
        <w:pStyle w:val="AdditionalInformation"/>
        <w:numPr>
          <w:ilvl w:val="0"/>
          <w:numId w:val="39"/>
        </w:numPr>
        <w:spacing w:line="264" w:lineRule="auto"/>
        <w:rPr>
          <w:sz w:val="24"/>
        </w:rPr>
      </w:pPr>
      <w:r>
        <w:rPr>
          <w:b/>
          <w:i/>
          <w:sz w:val="24"/>
        </w:rPr>
        <w:t>Communications Updates: Stephanie Dock</w:t>
      </w:r>
    </w:p>
    <w:p w14:paraId="0E2B9A21" w14:textId="1A9E601F" w:rsidR="00D87B7A" w:rsidRDefault="00D87B7A" w:rsidP="00B00B64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 xml:space="preserve">Opportunities to Get Involved </w:t>
      </w:r>
    </w:p>
    <w:p w14:paraId="7F1D7BB1" w14:textId="1B70EDE5" w:rsidR="00D87B7A" w:rsidRPr="005C7550" w:rsidRDefault="00D87B7A" w:rsidP="00C04150">
      <w:pPr>
        <w:pStyle w:val="AdditionalInformation"/>
        <w:numPr>
          <w:ilvl w:val="0"/>
          <w:numId w:val="40"/>
        </w:numPr>
        <w:spacing w:line="264" w:lineRule="auto"/>
        <w:rPr>
          <w:b/>
          <w:sz w:val="24"/>
        </w:rPr>
      </w:pPr>
      <w:r w:rsidRPr="005C7550">
        <w:rPr>
          <w:b/>
          <w:sz w:val="24"/>
        </w:rPr>
        <w:t xml:space="preserve">War Games </w:t>
      </w:r>
      <w:r w:rsidR="005C7550" w:rsidRPr="005C7550">
        <w:rPr>
          <w:b/>
          <w:sz w:val="24"/>
        </w:rPr>
        <w:t>How might new technologies, public and private organizations and consumer preferences be combined to deliver</w:t>
      </w:r>
      <w:r w:rsidR="005C7550">
        <w:rPr>
          <w:b/>
          <w:sz w:val="24"/>
        </w:rPr>
        <w:t xml:space="preserve"> </w:t>
      </w:r>
      <w:r w:rsidR="005C7550" w:rsidRPr="005C7550">
        <w:rPr>
          <w:b/>
          <w:sz w:val="24"/>
        </w:rPr>
        <w:t>Mobility as a Service (MaaS)?</w:t>
      </w:r>
    </w:p>
    <w:p w14:paraId="49679A72" w14:textId="7F7342AB" w:rsidR="00D87B7A" w:rsidRDefault="005C7550" w:rsidP="005C7550">
      <w:pPr>
        <w:pStyle w:val="ListParagraph"/>
        <w:numPr>
          <w:ilvl w:val="0"/>
          <w:numId w:val="40"/>
        </w:numPr>
        <w:rPr>
          <w:b/>
          <w:sz w:val="24"/>
        </w:rPr>
      </w:pPr>
      <w:r w:rsidRPr="005C7550">
        <w:rPr>
          <w:b/>
          <w:sz w:val="24"/>
        </w:rPr>
        <w:t>Let’s Get Real About National Transportation Performance Measures (Part 1):  Has the process driven you MAD yet?!?</w:t>
      </w:r>
    </w:p>
    <w:p w14:paraId="03D18D37" w14:textId="055982A9" w:rsidR="006323F2" w:rsidRPr="005C7550" w:rsidRDefault="006323F2" w:rsidP="006323F2">
      <w:pPr>
        <w:pStyle w:val="ListParagraph"/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>Cross-Modal Subsidies Workshop Planning C</w:t>
      </w:r>
      <w:r w:rsidRPr="006323F2">
        <w:rPr>
          <w:b/>
          <w:sz w:val="24"/>
        </w:rPr>
        <w:t>ommittee</w:t>
      </w:r>
    </w:p>
    <w:p w14:paraId="35D5F3EB" w14:textId="38040B20" w:rsidR="00B00B64" w:rsidRDefault="00D87B7A" w:rsidP="00B00B64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>Open Floor for Announcements</w:t>
      </w:r>
    </w:p>
    <w:sectPr w:rsidR="00B00B64" w:rsidSect="00212D6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2B10D" w14:textId="77777777" w:rsidR="00990192" w:rsidRDefault="00990192">
      <w:r>
        <w:separator/>
      </w:r>
    </w:p>
  </w:endnote>
  <w:endnote w:type="continuationSeparator" w:id="0">
    <w:p w14:paraId="03A497D8" w14:textId="77777777" w:rsidR="00990192" w:rsidRDefault="009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B87F" w14:textId="77777777" w:rsidR="00200D6F" w:rsidRDefault="00200D6F">
    <w:pPr>
      <w:pStyle w:val="Footer"/>
    </w:pPr>
  </w:p>
  <w:p w14:paraId="478E9868" w14:textId="0D4DA3E7" w:rsidR="00200D6F" w:rsidRDefault="00212D69">
    <w:pPr>
      <w:pStyle w:val="Footer"/>
    </w:pPr>
    <w:r>
      <w:tab/>
    </w:r>
    <w:r w:rsidRPr="00212D69">
      <w:fldChar w:fldCharType="begin"/>
    </w:r>
    <w:r w:rsidRPr="00212D69">
      <w:instrText xml:space="preserve"> PAGE   \* MERGEFORMAT </w:instrText>
    </w:r>
    <w:r w:rsidRPr="00212D69">
      <w:fldChar w:fldCharType="separate"/>
    </w:r>
    <w:r w:rsidR="0060269D">
      <w:rPr>
        <w:noProof/>
      </w:rPr>
      <w:t>1</w:t>
    </w:r>
    <w:r w:rsidRPr="00212D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51AB" w14:textId="77777777" w:rsidR="00990192" w:rsidRDefault="00990192">
      <w:r>
        <w:separator/>
      </w:r>
    </w:p>
  </w:footnote>
  <w:footnote w:type="continuationSeparator" w:id="0">
    <w:p w14:paraId="3FEA7A3E" w14:textId="77777777" w:rsidR="00990192" w:rsidRDefault="0099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49D4" w14:textId="77777777" w:rsidR="007632AC" w:rsidRDefault="007632AC">
    <w:pPr>
      <w:pStyle w:val="Header"/>
    </w:pPr>
    <w:r>
      <w:rPr>
        <w:noProof/>
      </w:rPr>
      <w:drawing>
        <wp:inline distT="0" distB="0" distL="0" distR="0" wp14:anchorId="78C3D2A4" wp14:editId="0B74D47E">
          <wp:extent cx="1445549" cy="6858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E30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54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D69">
      <w:tab/>
    </w:r>
    <w:r w:rsidR="00212D6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D9C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D6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F49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E6C4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61363"/>
    <w:multiLevelType w:val="hybridMultilevel"/>
    <w:tmpl w:val="F5DCA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DB2"/>
    <w:multiLevelType w:val="hybridMultilevel"/>
    <w:tmpl w:val="7B920A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7269"/>
    <w:multiLevelType w:val="hybridMultilevel"/>
    <w:tmpl w:val="C78E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D7D3E"/>
    <w:multiLevelType w:val="hybridMultilevel"/>
    <w:tmpl w:val="0DA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B47E1"/>
    <w:multiLevelType w:val="hybridMultilevel"/>
    <w:tmpl w:val="8BFE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76E"/>
    <w:multiLevelType w:val="hybridMultilevel"/>
    <w:tmpl w:val="9E52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25DA6"/>
    <w:multiLevelType w:val="hybridMultilevel"/>
    <w:tmpl w:val="05E0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32975"/>
    <w:multiLevelType w:val="hybridMultilevel"/>
    <w:tmpl w:val="64F46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7694"/>
    <w:multiLevelType w:val="hybridMultilevel"/>
    <w:tmpl w:val="63AA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5C04"/>
    <w:multiLevelType w:val="hybridMultilevel"/>
    <w:tmpl w:val="937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1B98"/>
    <w:multiLevelType w:val="hybridMultilevel"/>
    <w:tmpl w:val="8AA2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83920"/>
    <w:multiLevelType w:val="hybridMultilevel"/>
    <w:tmpl w:val="65CA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0530"/>
    <w:multiLevelType w:val="hybridMultilevel"/>
    <w:tmpl w:val="80E2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69A5"/>
    <w:multiLevelType w:val="hybridMultilevel"/>
    <w:tmpl w:val="4D22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E12F5"/>
    <w:multiLevelType w:val="hybridMultilevel"/>
    <w:tmpl w:val="0C20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32D18"/>
    <w:multiLevelType w:val="hybridMultilevel"/>
    <w:tmpl w:val="5E30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5722"/>
    <w:multiLevelType w:val="hybridMultilevel"/>
    <w:tmpl w:val="0FA0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765A"/>
    <w:multiLevelType w:val="hybridMultilevel"/>
    <w:tmpl w:val="6434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72F6"/>
    <w:multiLevelType w:val="hybridMultilevel"/>
    <w:tmpl w:val="3F9E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625D1"/>
    <w:multiLevelType w:val="hybridMultilevel"/>
    <w:tmpl w:val="E648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85241"/>
    <w:multiLevelType w:val="hybridMultilevel"/>
    <w:tmpl w:val="8BF2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021DA"/>
    <w:multiLevelType w:val="hybridMultilevel"/>
    <w:tmpl w:val="0F7E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04358"/>
    <w:multiLevelType w:val="hybridMultilevel"/>
    <w:tmpl w:val="8CEC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703"/>
    <w:multiLevelType w:val="hybridMultilevel"/>
    <w:tmpl w:val="5794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D2139"/>
    <w:multiLevelType w:val="hybridMultilevel"/>
    <w:tmpl w:val="7CA0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9283A"/>
    <w:multiLevelType w:val="hybridMultilevel"/>
    <w:tmpl w:val="F31C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86E98"/>
    <w:multiLevelType w:val="hybridMultilevel"/>
    <w:tmpl w:val="023E5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A3183"/>
    <w:multiLevelType w:val="hybridMultilevel"/>
    <w:tmpl w:val="5FF4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4625"/>
    <w:multiLevelType w:val="hybridMultilevel"/>
    <w:tmpl w:val="92E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6637F"/>
    <w:multiLevelType w:val="hybridMultilevel"/>
    <w:tmpl w:val="9230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D34FF"/>
    <w:multiLevelType w:val="hybridMultilevel"/>
    <w:tmpl w:val="AD7C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90477"/>
    <w:multiLevelType w:val="hybridMultilevel"/>
    <w:tmpl w:val="08A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7604F"/>
    <w:multiLevelType w:val="hybridMultilevel"/>
    <w:tmpl w:val="F60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48BF"/>
    <w:multiLevelType w:val="hybridMultilevel"/>
    <w:tmpl w:val="1F9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F0D4F"/>
    <w:multiLevelType w:val="hybridMultilevel"/>
    <w:tmpl w:val="77FC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0"/>
  </w:num>
  <w:num w:numId="6">
    <w:abstractNumId w:val="7"/>
  </w:num>
  <w:num w:numId="7">
    <w:abstractNumId w:val="25"/>
  </w:num>
  <w:num w:numId="8">
    <w:abstractNumId w:val="29"/>
  </w:num>
  <w:num w:numId="9">
    <w:abstractNumId w:val="22"/>
  </w:num>
  <w:num w:numId="10">
    <w:abstractNumId w:val="6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8"/>
  </w:num>
  <w:num w:numId="17">
    <w:abstractNumId w:val="16"/>
  </w:num>
  <w:num w:numId="18">
    <w:abstractNumId w:val="33"/>
  </w:num>
  <w:num w:numId="19">
    <w:abstractNumId w:val="19"/>
  </w:num>
  <w:num w:numId="20">
    <w:abstractNumId w:val="13"/>
  </w:num>
  <w:num w:numId="21">
    <w:abstractNumId w:val="9"/>
  </w:num>
  <w:num w:numId="22">
    <w:abstractNumId w:val="37"/>
  </w:num>
  <w:num w:numId="23">
    <w:abstractNumId w:val="27"/>
  </w:num>
  <w:num w:numId="24">
    <w:abstractNumId w:val="38"/>
  </w:num>
  <w:num w:numId="25">
    <w:abstractNumId w:val="20"/>
  </w:num>
  <w:num w:numId="26">
    <w:abstractNumId w:val="17"/>
  </w:num>
  <w:num w:numId="27">
    <w:abstractNumId w:val="8"/>
  </w:num>
  <w:num w:numId="28">
    <w:abstractNumId w:val="26"/>
  </w:num>
  <w:num w:numId="29">
    <w:abstractNumId w:val="35"/>
  </w:num>
  <w:num w:numId="30">
    <w:abstractNumId w:val="34"/>
  </w:num>
  <w:num w:numId="31">
    <w:abstractNumId w:val="36"/>
  </w:num>
  <w:num w:numId="32">
    <w:abstractNumId w:val="31"/>
  </w:num>
  <w:num w:numId="33">
    <w:abstractNumId w:val="18"/>
  </w:num>
  <w:num w:numId="34">
    <w:abstractNumId w:val="21"/>
  </w:num>
  <w:num w:numId="35">
    <w:abstractNumId w:val="32"/>
  </w:num>
  <w:num w:numId="36">
    <w:abstractNumId w:val="14"/>
  </w:num>
  <w:num w:numId="37">
    <w:abstractNumId w:val="24"/>
  </w:num>
  <w:num w:numId="38">
    <w:abstractNumId w:val="15"/>
  </w:num>
  <w:num w:numId="39">
    <w:abstractNumId w:val="2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28"/>
    <w:rsid w:val="00024EC7"/>
    <w:rsid w:val="00083B74"/>
    <w:rsid w:val="000866DA"/>
    <w:rsid w:val="00093A2F"/>
    <w:rsid w:val="000C5821"/>
    <w:rsid w:val="000E2B13"/>
    <w:rsid w:val="000E5919"/>
    <w:rsid w:val="00131ABE"/>
    <w:rsid w:val="0014219D"/>
    <w:rsid w:val="001541DD"/>
    <w:rsid w:val="001B054B"/>
    <w:rsid w:val="001C7146"/>
    <w:rsid w:val="00200D6F"/>
    <w:rsid w:val="00212D69"/>
    <w:rsid w:val="00224903"/>
    <w:rsid w:val="00232088"/>
    <w:rsid w:val="00267134"/>
    <w:rsid w:val="00271162"/>
    <w:rsid w:val="00273472"/>
    <w:rsid w:val="00295030"/>
    <w:rsid w:val="002F391D"/>
    <w:rsid w:val="00361EC8"/>
    <w:rsid w:val="003635B9"/>
    <w:rsid w:val="003832AD"/>
    <w:rsid w:val="003B7F08"/>
    <w:rsid w:val="00435B45"/>
    <w:rsid w:val="0046018D"/>
    <w:rsid w:val="004A6ED2"/>
    <w:rsid w:val="004D0B8E"/>
    <w:rsid w:val="004D4D28"/>
    <w:rsid w:val="004F25D6"/>
    <w:rsid w:val="00512A91"/>
    <w:rsid w:val="00514D7F"/>
    <w:rsid w:val="005254F2"/>
    <w:rsid w:val="00575203"/>
    <w:rsid w:val="00575B64"/>
    <w:rsid w:val="005C7550"/>
    <w:rsid w:val="005D129C"/>
    <w:rsid w:val="005F3610"/>
    <w:rsid w:val="0060269D"/>
    <w:rsid w:val="0060534E"/>
    <w:rsid w:val="00623364"/>
    <w:rsid w:val="006323F2"/>
    <w:rsid w:val="006543C8"/>
    <w:rsid w:val="006B17D7"/>
    <w:rsid w:val="00704A5D"/>
    <w:rsid w:val="00722556"/>
    <w:rsid w:val="00730E43"/>
    <w:rsid w:val="00750C66"/>
    <w:rsid w:val="007632AC"/>
    <w:rsid w:val="007C21EB"/>
    <w:rsid w:val="007C4341"/>
    <w:rsid w:val="007F6238"/>
    <w:rsid w:val="007F70D9"/>
    <w:rsid w:val="0080251A"/>
    <w:rsid w:val="0084367A"/>
    <w:rsid w:val="008C140B"/>
    <w:rsid w:val="008C780B"/>
    <w:rsid w:val="008D7E4B"/>
    <w:rsid w:val="009035F3"/>
    <w:rsid w:val="00945FDF"/>
    <w:rsid w:val="0096576F"/>
    <w:rsid w:val="009672AC"/>
    <w:rsid w:val="00990192"/>
    <w:rsid w:val="009E1759"/>
    <w:rsid w:val="00A170E3"/>
    <w:rsid w:val="00A25014"/>
    <w:rsid w:val="00A653B1"/>
    <w:rsid w:val="00AE0FA2"/>
    <w:rsid w:val="00AF3671"/>
    <w:rsid w:val="00B00B64"/>
    <w:rsid w:val="00B02266"/>
    <w:rsid w:val="00B168A8"/>
    <w:rsid w:val="00B80B24"/>
    <w:rsid w:val="00B95D41"/>
    <w:rsid w:val="00BA0F22"/>
    <w:rsid w:val="00C05815"/>
    <w:rsid w:val="00C05CB0"/>
    <w:rsid w:val="00C1410D"/>
    <w:rsid w:val="00C46D22"/>
    <w:rsid w:val="00C54127"/>
    <w:rsid w:val="00C554C2"/>
    <w:rsid w:val="00C631F0"/>
    <w:rsid w:val="00C776BE"/>
    <w:rsid w:val="00CB6137"/>
    <w:rsid w:val="00CC6BA2"/>
    <w:rsid w:val="00D1355A"/>
    <w:rsid w:val="00D87B7A"/>
    <w:rsid w:val="00DA6BCE"/>
    <w:rsid w:val="00DF6E33"/>
    <w:rsid w:val="00E375A8"/>
    <w:rsid w:val="00EA2D6A"/>
    <w:rsid w:val="00EB3F92"/>
    <w:rsid w:val="00EC1B02"/>
    <w:rsid w:val="00EF3B61"/>
    <w:rsid w:val="00F7014F"/>
    <w:rsid w:val="00F807BF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272EC56"/>
  <w15:docId w15:val="{0A3D7296-C824-4C46-904B-6C8758F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2D69"/>
  </w:style>
  <w:style w:type="paragraph" w:styleId="Heading1">
    <w:name w:val="heading 1"/>
    <w:basedOn w:val="Normal"/>
    <w:next w:val="Normal"/>
    <w:link w:val="Heading1Char"/>
    <w:uiPriority w:val="9"/>
    <w:qFormat/>
    <w:rsid w:val="00212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D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D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D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D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D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D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1541D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</w:style>
  <w:style w:type="character" w:styleId="Hyperlink">
    <w:name w:val="Hyperlink"/>
    <w:basedOn w:val="DefaultParagraphFont"/>
    <w:uiPriority w:val="99"/>
    <w:unhideWhenUsed/>
    <w:rsid w:val="00EA2D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D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D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D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D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D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D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D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2D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2D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D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2D69"/>
    <w:rPr>
      <w:b/>
      <w:bCs/>
    </w:rPr>
  </w:style>
  <w:style w:type="character" w:styleId="Emphasis">
    <w:name w:val="Emphasis"/>
    <w:basedOn w:val="DefaultParagraphFont"/>
    <w:uiPriority w:val="20"/>
    <w:qFormat/>
    <w:rsid w:val="00212D69"/>
    <w:rPr>
      <w:i/>
      <w:iCs/>
    </w:rPr>
  </w:style>
  <w:style w:type="paragraph" w:styleId="NoSpacing">
    <w:name w:val="No Spacing"/>
    <w:uiPriority w:val="1"/>
    <w:qFormat/>
    <w:rsid w:val="00212D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2D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2D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2D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D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D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12D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2D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12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2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2D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D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-540-317-4750,84778706%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wsp.com/stephen.buckley/8PF053N4?sl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et.wsp.com/stephen.buckley/8PF053N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gami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2016-01-13T00:00:00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98C7C-09AE-4C09-81EC-8A188E64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Akiko Yamagami</dc:creator>
  <cp:keywords/>
  <cp:lastModifiedBy>Buckley, Stephen M. (Phila)</cp:lastModifiedBy>
  <cp:revision>2</cp:revision>
  <cp:lastPrinted>2015-10-29T17:36:00Z</cp:lastPrinted>
  <dcterms:created xsi:type="dcterms:W3CDTF">2018-09-26T21:10:00Z</dcterms:created>
  <dcterms:modified xsi:type="dcterms:W3CDTF">2018-09-26T21:10:00Z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