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2DDD6D" w14:textId="1C7605E6" w:rsidR="009456DD" w:rsidRDefault="00535112" w:rsidP="006219C6">
      <w:pPr>
        <w:pStyle w:val="Heading1"/>
        <w:rPr>
          <w:rStyle w:val="BookTitle"/>
          <w:b/>
        </w:rPr>
      </w:pPr>
      <w:r w:rsidRPr="006219C6">
        <w:rPr>
          <w:rStyle w:val="BookTitle"/>
          <w:b/>
        </w:rPr>
        <w:t xml:space="preserve">TRB </w:t>
      </w:r>
      <w:r w:rsidR="00F30C18">
        <w:rPr>
          <w:rStyle w:val="BookTitle"/>
          <w:b/>
        </w:rPr>
        <w:t>Major Cities Committee</w:t>
      </w:r>
      <w:r w:rsidR="00F0154E">
        <w:rPr>
          <w:rStyle w:val="BookTitle"/>
          <w:b/>
        </w:rPr>
        <w:t xml:space="preserve"> (ABE30)</w:t>
      </w:r>
    </w:p>
    <w:p w14:paraId="41324AD4" w14:textId="77777777" w:rsidR="00FB0A0D" w:rsidRDefault="00FB0A0D" w:rsidP="00FB0A0D">
      <w:pPr>
        <w:rPr>
          <w:rStyle w:val="Strong"/>
        </w:rPr>
      </w:pPr>
      <w:r>
        <w:rPr>
          <w:rStyle w:val="Strong"/>
        </w:rPr>
        <w:t>Date &amp; Time: April 30, 2018, 1:00pm-2:00pm Eastern</w:t>
      </w:r>
    </w:p>
    <w:p w14:paraId="6540F71C" w14:textId="77777777" w:rsidR="004C0B3E" w:rsidRDefault="004C0B3E" w:rsidP="004C0B3E">
      <w:pPr>
        <w:rPr>
          <w:rStyle w:val="Strong"/>
        </w:rPr>
        <w:sectPr w:rsidR="004C0B3E" w:rsidSect="004C0B3E">
          <w:headerReference w:type="default" r:id="rId7"/>
          <w:type w:val="continuous"/>
          <w:pgSz w:w="12240" w:h="15840"/>
          <w:pgMar w:top="1440" w:right="1440" w:bottom="1440" w:left="1440" w:header="720" w:footer="720" w:gutter="0"/>
          <w:cols w:space="720"/>
          <w:docGrid w:linePitch="360"/>
        </w:sectPr>
      </w:pPr>
      <w:r>
        <w:rPr>
          <w:rStyle w:val="Strong"/>
        </w:rPr>
        <w:t>Attendees:</w:t>
      </w:r>
    </w:p>
    <w:p w14:paraId="0854E24A" w14:textId="77777777" w:rsidR="004C0B3E" w:rsidRPr="004C0B3E" w:rsidRDefault="004C0B3E" w:rsidP="004C0B3E">
      <w:pPr>
        <w:pStyle w:val="ListParagraph"/>
        <w:numPr>
          <w:ilvl w:val="0"/>
          <w:numId w:val="10"/>
        </w:numPr>
        <w:rPr>
          <w:rStyle w:val="Strong"/>
          <w:b w:val="0"/>
        </w:rPr>
      </w:pPr>
      <w:r w:rsidRPr="004C0B3E">
        <w:rPr>
          <w:rStyle w:val="Strong"/>
          <w:b w:val="0"/>
        </w:rPr>
        <w:t>Steve Buckley, Chair</w:t>
      </w:r>
    </w:p>
    <w:p w14:paraId="3B79E0B0" w14:textId="77777777" w:rsidR="004C0B3E" w:rsidRPr="004C0B3E" w:rsidRDefault="004C0B3E" w:rsidP="004C0B3E">
      <w:pPr>
        <w:pStyle w:val="ListParagraph"/>
        <w:numPr>
          <w:ilvl w:val="0"/>
          <w:numId w:val="10"/>
        </w:numPr>
        <w:rPr>
          <w:rStyle w:val="Strong"/>
          <w:b w:val="0"/>
        </w:rPr>
      </w:pPr>
      <w:r w:rsidRPr="004C0B3E">
        <w:rPr>
          <w:rStyle w:val="Strong"/>
          <w:b w:val="0"/>
        </w:rPr>
        <w:t>Bill Anderson, TRB</w:t>
      </w:r>
    </w:p>
    <w:p w14:paraId="4DAD956E" w14:textId="77777777" w:rsidR="004C0B3E" w:rsidRPr="004C0B3E" w:rsidRDefault="004C0B3E" w:rsidP="004C0B3E">
      <w:pPr>
        <w:pStyle w:val="ListParagraph"/>
        <w:numPr>
          <w:ilvl w:val="0"/>
          <w:numId w:val="10"/>
        </w:numPr>
        <w:rPr>
          <w:rStyle w:val="Strong"/>
          <w:b w:val="0"/>
        </w:rPr>
      </w:pPr>
      <w:r w:rsidRPr="004C0B3E">
        <w:rPr>
          <w:rStyle w:val="Strong"/>
          <w:b w:val="0"/>
        </w:rPr>
        <w:t>Tom Boast</w:t>
      </w:r>
    </w:p>
    <w:p w14:paraId="174A8078" w14:textId="77777777" w:rsidR="004C0B3E" w:rsidRPr="004C0B3E" w:rsidRDefault="004C0B3E" w:rsidP="004C0B3E">
      <w:pPr>
        <w:pStyle w:val="ListParagraph"/>
        <w:numPr>
          <w:ilvl w:val="0"/>
          <w:numId w:val="10"/>
        </w:numPr>
        <w:rPr>
          <w:rStyle w:val="Strong"/>
          <w:b w:val="0"/>
        </w:rPr>
      </w:pPr>
      <w:r w:rsidRPr="004C0B3E">
        <w:rPr>
          <w:rStyle w:val="Strong"/>
          <w:b w:val="0"/>
        </w:rPr>
        <w:t xml:space="preserve">Madeline </w:t>
      </w:r>
      <w:proofErr w:type="spellStart"/>
      <w:r w:rsidRPr="004C0B3E">
        <w:rPr>
          <w:rStyle w:val="Strong"/>
          <w:b w:val="0"/>
        </w:rPr>
        <w:t>Brozen</w:t>
      </w:r>
      <w:proofErr w:type="spellEnd"/>
    </w:p>
    <w:p w14:paraId="202F3777" w14:textId="3417B232" w:rsidR="004C0B3E" w:rsidRPr="004C0B3E" w:rsidRDefault="00D81E28" w:rsidP="004C0B3E">
      <w:pPr>
        <w:pStyle w:val="ListParagraph"/>
        <w:numPr>
          <w:ilvl w:val="0"/>
          <w:numId w:val="10"/>
        </w:numPr>
        <w:rPr>
          <w:rStyle w:val="Strong"/>
          <w:b w:val="0"/>
        </w:rPr>
      </w:pPr>
      <w:r>
        <w:rPr>
          <w:rStyle w:val="Strong"/>
          <w:b w:val="0"/>
        </w:rPr>
        <w:t>Hamish</w:t>
      </w:r>
      <w:bookmarkStart w:id="0" w:name="_GoBack"/>
      <w:bookmarkEnd w:id="0"/>
      <w:r w:rsidR="004C0B3E" w:rsidRPr="004C0B3E">
        <w:rPr>
          <w:rStyle w:val="Strong"/>
          <w:b w:val="0"/>
        </w:rPr>
        <w:t xml:space="preserve"> Campbell</w:t>
      </w:r>
    </w:p>
    <w:p w14:paraId="4E6F88BA" w14:textId="77777777" w:rsidR="004C0B3E" w:rsidRPr="004C0B3E" w:rsidRDefault="004C0B3E" w:rsidP="004C0B3E">
      <w:pPr>
        <w:pStyle w:val="ListParagraph"/>
        <w:numPr>
          <w:ilvl w:val="0"/>
          <w:numId w:val="10"/>
        </w:numPr>
        <w:rPr>
          <w:rStyle w:val="Strong"/>
          <w:b w:val="0"/>
        </w:rPr>
      </w:pPr>
      <w:r w:rsidRPr="004C0B3E">
        <w:rPr>
          <w:rStyle w:val="Strong"/>
          <w:b w:val="0"/>
        </w:rPr>
        <w:t xml:space="preserve">Patrick </w:t>
      </w:r>
      <w:proofErr w:type="spellStart"/>
      <w:r w:rsidRPr="004C0B3E">
        <w:rPr>
          <w:rStyle w:val="Strong"/>
          <w:b w:val="0"/>
        </w:rPr>
        <w:t>Decorla</w:t>
      </w:r>
      <w:proofErr w:type="spellEnd"/>
      <w:r w:rsidRPr="004C0B3E">
        <w:rPr>
          <w:rStyle w:val="Strong"/>
          <w:b w:val="0"/>
        </w:rPr>
        <w:t>-Souza</w:t>
      </w:r>
    </w:p>
    <w:p w14:paraId="27DD1FC3" w14:textId="77777777" w:rsidR="004C0B3E" w:rsidRPr="004C0B3E" w:rsidRDefault="004C0B3E" w:rsidP="004C0B3E">
      <w:pPr>
        <w:pStyle w:val="ListParagraph"/>
        <w:numPr>
          <w:ilvl w:val="0"/>
          <w:numId w:val="10"/>
        </w:numPr>
        <w:rPr>
          <w:rStyle w:val="Strong"/>
          <w:b w:val="0"/>
        </w:rPr>
      </w:pPr>
      <w:r w:rsidRPr="004C0B3E">
        <w:rPr>
          <w:rStyle w:val="Strong"/>
          <w:b w:val="0"/>
        </w:rPr>
        <w:t>Stephanie Dock</w:t>
      </w:r>
    </w:p>
    <w:p w14:paraId="69184DA9" w14:textId="77777777" w:rsidR="004C0B3E" w:rsidRPr="004C0B3E" w:rsidRDefault="004C0B3E" w:rsidP="004C0B3E">
      <w:pPr>
        <w:pStyle w:val="ListParagraph"/>
        <w:numPr>
          <w:ilvl w:val="0"/>
          <w:numId w:val="10"/>
        </w:numPr>
        <w:rPr>
          <w:rStyle w:val="Strong"/>
          <w:b w:val="0"/>
        </w:rPr>
      </w:pPr>
      <w:r w:rsidRPr="004C0B3E">
        <w:rPr>
          <w:rStyle w:val="Strong"/>
          <w:b w:val="0"/>
        </w:rPr>
        <w:t>Fred Dock</w:t>
      </w:r>
    </w:p>
    <w:p w14:paraId="646833B8" w14:textId="77777777" w:rsidR="004C0B3E" w:rsidRPr="004C0B3E" w:rsidRDefault="004C0B3E" w:rsidP="004C0B3E">
      <w:pPr>
        <w:pStyle w:val="ListParagraph"/>
        <w:numPr>
          <w:ilvl w:val="0"/>
          <w:numId w:val="10"/>
        </w:numPr>
        <w:rPr>
          <w:rStyle w:val="Strong"/>
          <w:b w:val="0"/>
        </w:rPr>
      </w:pPr>
      <w:r w:rsidRPr="004C0B3E">
        <w:rPr>
          <w:rStyle w:val="Strong"/>
          <w:b w:val="0"/>
        </w:rPr>
        <w:t>Ray Derr</w:t>
      </w:r>
    </w:p>
    <w:p w14:paraId="0C950632" w14:textId="77777777" w:rsidR="004C0B3E" w:rsidRPr="004C0B3E" w:rsidRDefault="004C0B3E" w:rsidP="004C0B3E">
      <w:pPr>
        <w:pStyle w:val="ListParagraph"/>
        <w:numPr>
          <w:ilvl w:val="0"/>
          <w:numId w:val="10"/>
        </w:numPr>
        <w:rPr>
          <w:rStyle w:val="Strong"/>
          <w:b w:val="0"/>
        </w:rPr>
      </w:pPr>
      <w:r w:rsidRPr="004C0B3E">
        <w:rPr>
          <w:rStyle w:val="Strong"/>
          <w:b w:val="0"/>
        </w:rPr>
        <w:t>Danielle Elkins</w:t>
      </w:r>
    </w:p>
    <w:p w14:paraId="4C1B524D" w14:textId="77777777" w:rsidR="004C0B3E" w:rsidRPr="004C0B3E" w:rsidRDefault="004C0B3E" w:rsidP="004C0B3E">
      <w:pPr>
        <w:pStyle w:val="ListParagraph"/>
        <w:numPr>
          <w:ilvl w:val="0"/>
          <w:numId w:val="10"/>
        </w:numPr>
        <w:rPr>
          <w:rStyle w:val="Strong"/>
          <w:b w:val="0"/>
        </w:rPr>
      </w:pPr>
      <w:r w:rsidRPr="004C0B3E">
        <w:rPr>
          <w:rStyle w:val="Strong"/>
          <w:b w:val="0"/>
        </w:rPr>
        <w:t>Scott Fraser</w:t>
      </w:r>
    </w:p>
    <w:p w14:paraId="4F313F45" w14:textId="77777777" w:rsidR="004C0B3E" w:rsidRPr="004C0B3E" w:rsidRDefault="004C0B3E" w:rsidP="004C0B3E">
      <w:pPr>
        <w:pStyle w:val="ListParagraph"/>
        <w:numPr>
          <w:ilvl w:val="0"/>
          <w:numId w:val="10"/>
        </w:numPr>
        <w:rPr>
          <w:rStyle w:val="Strong"/>
          <w:b w:val="0"/>
        </w:rPr>
      </w:pPr>
      <w:r w:rsidRPr="004C0B3E">
        <w:rPr>
          <w:rStyle w:val="Strong"/>
          <w:b w:val="0"/>
        </w:rPr>
        <w:t>Luann Hamilton</w:t>
      </w:r>
    </w:p>
    <w:p w14:paraId="2F55181A" w14:textId="77777777" w:rsidR="004C0B3E" w:rsidRPr="004C0B3E" w:rsidRDefault="004C0B3E" w:rsidP="004C0B3E">
      <w:pPr>
        <w:pStyle w:val="ListParagraph"/>
        <w:numPr>
          <w:ilvl w:val="0"/>
          <w:numId w:val="10"/>
        </w:numPr>
        <w:rPr>
          <w:rStyle w:val="Strong"/>
          <w:b w:val="0"/>
        </w:rPr>
      </w:pPr>
      <w:r w:rsidRPr="004C0B3E">
        <w:rPr>
          <w:rStyle w:val="Strong"/>
          <w:b w:val="0"/>
        </w:rPr>
        <w:t xml:space="preserve">David </w:t>
      </w:r>
      <w:proofErr w:type="spellStart"/>
      <w:r w:rsidRPr="004C0B3E">
        <w:rPr>
          <w:rStyle w:val="Strong"/>
          <w:b w:val="0"/>
        </w:rPr>
        <w:t>Seglin</w:t>
      </w:r>
      <w:proofErr w:type="spellEnd"/>
    </w:p>
    <w:p w14:paraId="6E8A75B5" w14:textId="77777777" w:rsidR="004C0B3E" w:rsidRPr="004C0B3E" w:rsidRDefault="004C0B3E" w:rsidP="004C0B3E">
      <w:pPr>
        <w:pStyle w:val="ListParagraph"/>
        <w:numPr>
          <w:ilvl w:val="0"/>
          <w:numId w:val="10"/>
        </w:numPr>
        <w:rPr>
          <w:rStyle w:val="Strong"/>
          <w:b w:val="0"/>
        </w:rPr>
      </w:pPr>
      <w:r w:rsidRPr="004C0B3E">
        <w:rPr>
          <w:rStyle w:val="Strong"/>
          <w:b w:val="0"/>
        </w:rPr>
        <w:t>Aimee Jefferson</w:t>
      </w:r>
    </w:p>
    <w:p w14:paraId="50D29FE8" w14:textId="77777777" w:rsidR="004C0B3E" w:rsidRPr="004C0B3E" w:rsidRDefault="004C0B3E" w:rsidP="004C0B3E">
      <w:pPr>
        <w:pStyle w:val="ListParagraph"/>
        <w:numPr>
          <w:ilvl w:val="0"/>
          <w:numId w:val="10"/>
        </w:numPr>
        <w:rPr>
          <w:rStyle w:val="Strong"/>
          <w:b w:val="0"/>
        </w:rPr>
      </w:pPr>
      <w:r w:rsidRPr="004C0B3E">
        <w:rPr>
          <w:rStyle w:val="Strong"/>
          <w:b w:val="0"/>
        </w:rPr>
        <w:t>David Kuehn</w:t>
      </w:r>
    </w:p>
    <w:p w14:paraId="3B4D6A90" w14:textId="77777777" w:rsidR="004C0B3E" w:rsidRPr="004C0B3E" w:rsidRDefault="004C0B3E" w:rsidP="004C0B3E">
      <w:pPr>
        <w:pStyle w:val="ListParagraph"/>
        <w:numPr>
          <w:ilvl w:val="0"/>
          <w:numId w:val="10"/>
        </w:numPr>
        <w:rPr>
          <w:rStyle w:val="Strong"/>
          <w:b w:val="0"/>
        </w:rPr>
      </w:pPr>
      <w:r w:rsidRPr="004C0B3E">
        <w:rPr>
          <w:rStyle w:val="Strong"/>
          <w:b w:val="0"/>
        </w:rPr>
        <w:t>Bill Loudon</w:t>
      </w:r>
    </w:p>
    <w:p w14:paraId="23FDE3A4" w14:textId="77777777" w:rsidR="004C0B3E" w:rsidRPr="004C0B3E" w:rsidRDefault="004C0B3E" w:rsidP="004C0B3E">
      <w:pPr>
        <w:pStyle w:val="ListParagraph"/>
        <w:numPr>
          <w:ilvl w:val="0"/>
          <w:numId w:val="10"/>
        </w:numPr>
        <w:rPr>
          <w:rStyle w:val="Strong"/>
          <w:b w:val="0"/>
        </w:rPr>
      </w:pPr>
      <w:r w:rsidRPr="004C0B3E">
        <w:rPr>
          <w:rStyle w:val="Strong"/>
          <w:b w:val="0"/>
        </w:rPr>
        <w:t xml:space="preserve">Phil </w:t>
      </w:r>
      <w:proofErr w:type="spellStart"/>
      <w:r w:rsidRPr="004C0B3E">
        <w:rPr>
          <w:rStyle w:val="Strong"/>
          <w:b w:val="0"/>
        </w:rPr>
        <w:t>Lasley</w:t>
      </w:r>
      <w:proofErr w:type="spellEnd"/>
    </w:p>
    <w:p w14:paraId="5E12CF70" w14:textId="77777777" w:rsidR="004C0B3E" w:rsidRPr="004C0B3E" w:rsidRDefault="004C0B3E" w:rsidP="004C0B3E">
      <w:pPr>
        <w:pStyle w:val="ListParagraph"/>
        <w:numPr>
          <w:ilvl w:val="0"/>
          <w:numId w:val="10"/>
        </w:numPr>
        <w:rPr>
          <w:rStyle w:val="Strong"/>
          <w:b w:val="0"/>
        </w:rPr>
      </w:pPr>
      <w:r w:rsidRPr="004C0B3E">
        <w:rPr>
          <w:rStyle w:val="Strong"/>
          <w:b w:val="0"/>
        </w:rPr>
        <w:t>Wes Marshall</w:t>
      </w:r>
    </w:p>
    <w:p w14:paraId="12ACD2C2" w14:textId="77777777" w:rsidR="004C0B3E" w:rsidRPr="004C0B3E" w:rsidRDefault="004C0B3E" w:rsidP="004C0B3E">
      <w:pPr>
        <w:pStyle w:val="ListParagraph"/>
        <w:numPr>
          <w:ilvl w:val="0"/>
          <w:numId w:val="10"/>
        </w:numPr>
        <w:rPr>
          <w:rStyle w:val="Strong"/>
          <w:b w:val="0"/>
        </w:rPr>
      </w:pPr>
      <w:r w:rsidRPr="004C0B3E">
        <w:rPr>
          <w:rStyle w:val="Strong"/>
          <w:b w:val="0"/>
        </w:rPr>
        <w:t xml:space="preserve">Frank </w:t>
      </w:r>
      <w:proofErr w:type="spellStart"/>
      <w:r w:rsidRPr="004C0B3E">
        <w:rPr>
          <w:rStyle w:val="Strong"/>
          <w:b w:val="0"/>
        </w:rPr>
        <w:t>Mongioi</w:t>
      </w:r>
      <w:proofErr w:type="spellEnd"/>
    </w:p>
    <w:p w14:paraId="0B1E1281" w14:textId="77777777" w:rsidR="004C0B3E" w:rsidRPr="004C0B3E" w:rsidRDefault="004C0B3E" w:rsidP="004C0B3E">
      <w:pPr>
        <w:pStyle w:val="ListParagraph"/>
        <w:numPr>
          <w:ilvl w:val="0"/>
          <w:numId w:val="10"/>
        </w:numPr>
        <w:rPr>
          <w:rStyle w:val="Strong"/>
          <w:b w:val="0"/>
        </w:rPr>
      </w:pPr>
      <w:r w:rsidRPr="004C0B3E">
        <w:rPr>
          <w:rStyle w:val="Strong"/>
          <w:b w:val="0"/>
        </w:rPr>
        <w:t>Todd Nguyen</w:t>
      </w:r>
    </w:p>
    <w:p w14:paraId="1BB890EB" w14:textId="77777777" w:rsidR="004C0B3E" w:rsidRPr="004C0B3E" w:rsidRDefault="004C0B3E" w:rsidP="004C0B3E">
      <w:pPr>
        <w:pStyle w:val="ListParagraph"/>
        <w:numPr>
          <w:ilvl w:val="0"/>
          <w:numId w:val="10"/>
        </w:numPr>
        <w:rPr>
          <w:rStyle w:val="Strong"/>
          <w:b w:val="0"/>
        </w:rPr>
      </w:pPr>
      <w:r w:rsidRPr="004C0B3E">
        <w:rPr>
          <w:rStyle w:val="Strong"/>
          <w:b w:val="0"/>
        </w:rPr>
        <w:t>Chris Pangilinan</w:t>
      </w:r>
    </w:p>
    <w:p w14:paraId="129C47BD" w14:textId="77777777" w:rsidR="004C0B3E" w:rsidRPr="004C0B3E" w:rsidRDefault="004C0B3E" w:rsidP="004C0B3E">
      <w:pPr>
        <w:pStyle w:val="ListParagraph"/>
        <w:numPr>
          <w:ilvl w:val="0"/>
          <w:numId w:val="10"/>
        </w:numPr>
        <w:rPr>
          <w:rStyle w:val="Strong"/>
          <w:b w:val="0"/>
        </w:rPr>
      </w:pPr>
      <w:r w:rsidRPr="004C0B3E">
        <w:rPr>
          <w:rStyle w:val="Strong"/>
          <w:b w:val="0"/>
        </w:rPr>
        <w:t xml:space="preserve">Michael </w:t>
      </w:r>
      <w:proofErr w:type="spellStart"/>
      <w:r w:rsidRPr="004C0B3E">
        <w:rPr>
          <w:rStyle w:val="Strong"/>
          <w:b w:val="0"/>
        </w:rPr>
        <w:t>Replogle</w:t>
      </w:r>
      <w:proofErr w:type="spellEnd"/>
    </w:p>
    <w:p w14:paraId="1078D243" w14:textId="77777777" w:rsidR="004C0B3E" w:rsidRPr="004C0B3E" w:rsidRDefault="004C0B3E" w:rsidP="004C0B3E">
      <w:pPr>
        <w:pStyle w:val="ListParagraph"/>
        <w:numPr>
          <w:ilvl w:val="0"/>
          <w:numId w:val="10"/>
        </w:numPr>
        <w:rPr>
          <w:rStyle w:val="Strong"/>
          <w:b w:val="0"/>
        </w:rPr>
      </w:pPr>
      <w:r w:rsidRPr="004C0B3E">
        <w:rPr>
          <w:rStyle w:val="Strong"/>
          <w:b w:val="0"/>
        </w:rPr>
        <w:t>Matthew Roe</w:t>
      </w:r>
    </w:p>
    <w:p w14:paraId="06271B73" w14:textId="77777777" w:rsidR="004C0B3E" w:rsidRPr="004C0B3E" w:rsidRDefault="004C0B3E" w:rsidP="004C0B3E">
      <w:pPr>
        <w:pStyle w:val="ListParagraph"/>
        <w:numPr>
          <w:ilvl w:val="0"/>
          <w:numId w:val="10"/>
        </w:numPr>
        <w:rPr>
          <w:rStyle w:val="Strong"/>
          <w:b w:val="0"/>
        </w:rPr>
      </w:pPr>
      <w:r w:rsidRPr="004C0B3E">
        <w:rPr>
          <w:rStyle w:val="Strong"/>
          <w:b w:val="0"/>
        </w:rPr>
        <w:t xml:space="preserve">Eric </w:t>
      </w:r>
      <w:proofErr w:type="spellStart"/>
      <w:r w:rsidRPr="004C0B3E">
        <w:rPr>
          <w:rStyle w:val="Strong"/>
          <w:b w:val="0"/>
        </w:rPr>
        <w:t>Sundquist</w:t>
      </w:r>
      <w:proofErr w:type="spellEnd"/>
    </w:p>
    <w:p w14:paraId="2554CCB7" w14:textId="77777777" w:rsidR="004C0B3E" w:rsidRPr="004C0B3E" w:rsidRDefault="004C0B3E" w:rsidP="004C0B3E">
      <w:pPr>
        <w:pStyle w:val="ListParagraph"/>
        <w:numPr>
          <w:ilvl w:val="0"/>
          <w:numId w:val="10"/>
        </w:numPr>
        <w:rPr>
          <w:rStyle w:val="Strong"/>
          <w:b w:val="0"/>
        </w:rPr>
      </w:pPr>
      <w:r w:rsidRPr="004C0B3E">
        <w:rPr>
          <w:rStyle w:val="Strong"/>
          <w:b w:val="0"/>
        </w:rPr>
        <w:t>Julia Salinas</w:t>
      </w:r>
    </w:p>
    <w:p w14:paraId="413E5C53" w14:textId="77777777" w:rsidR="004C0B3E" w:rsidRPr="004C0B3E" w:rsidRDefault="004C0B3E" w:rsidP="004C0B3E">
      <w:pPr>
        <w:pStyle w:val="ListParagraph"/>
        <w:numPr>
          <w:ilvl w:val="0"/>
          <w:numId w:val="10"/>
        </w:numPr>
        <w:rPr>
          <w:rStyle w:val="Strong"/>
          <w:b w:val="0"/>
        </w:rPr>
      </w:pPr>
      <w:r w:rsidRPr="004C0B3E">
        <w:rPr>
          <w:rStyle w:val="Strong"/>
          <w:b w:val="0"/>
        </w:rPr>
        <w:t xml:space="preserve">Alan </w:t>
      </w:r>
      <w:proofErr w:type="spellStart"/>
      <w:r w:rsidRPr="004C0B3E">
        <w:rPr>
          <w:rStyle w:val="Strong"/>
          <w:b w:val="0"/>
        </w:rPr>
        <w:t>Tabachnick</w:t>
      </w:r>
      <w:proofErr w:type="spellEnd"/>
    </w:p>
    <w:p w14:paraId="1068BFCF" w14:textId="77777777" w:rsidR="004C0B3E" w:rsidRPr="004C0B3E" w:rsidRDefault="004C0B3E" w:rsidP="004C0B3E">
      <w:pPr>
        <w:pStyle w:val="ListParagraph"/>
        <w:numPr>
          <w:ilvl w:val="0"/>
          <w:numId w:val="10"/>
        </w:numPr>
        <w:rPr>
          <w:rStyle w:val="Strong"/>
          <w:b w:val="0"/>
        </w:rPr>
      </w:pPr>
      <w:proofErr w:type="spellStart"/>
      <w:r w:rsidRPr="004C0B3E">
        <w:rPr>
          <w:rStyle w:val="Strong"/>
          <w:b w:val="0"/>
        </w:rPr>
        <w:t>Prachi</w:t>
      </w:r>
      <w:proofErr w:type="spellEnd"/>
      <w:r w:rsidRPr="004C0B3E">
        <w:rPr>
          <w:rStyle w:val="Strong"/>
          <w:b w:val="0"/>
        </w:rPr>
        <w:t xml:space="preserve"> </w:t>
      </w:r>
      <w:proofErr w:type="spellStart"/>
      <w:r w:rsidRPr="004C0B3E">
        <w:rPr>
          <w:rStyle w:val="Strong"/>
          <w:b w:val="0"/>
        </w:rPr>
        <w:t>Vakharia</w:t>
      </w:r>
      <w:proofErr w:type="spellEnd"/>
    </w:p>
    <w:p w14:paraId="1D933202" w14:textId="77777777" w:rsidR="004C0B3E" w:rsidRPr="004C0B3E" w:rsidRDefault="004C0B3E" w:rsidP="004C0B3E">
      <w:pPr>
        <w:pStyle w:val="ListParagraph"/>
        <w:numPr>
          <w:ilvl w:val="0"/>
          <w:numId w:val="10"/>
        </w:numPr>
        <w:rPr>
          <w:rStyle w:val="Strong"/>
          <w:b w:val="0"/>
        </w:rPr>
      </w:pPr>
      <w:r w:rsidRPr="004C0B3E">
        <w:rPr>
          <w:rStyle w:val="Strong"/>
          <w:b w:val="0"/>
        </w:rPr>
        <w:t>Trey Wadsworth</w:t>
      </w:r>
    </w:p>
    <w:p w14:paraId="32F226FB" w14:textId="77777777" w:rsidR="004C0B3E" w:rsidRPr="004C0B3E" w:rsidRDefault="004C0B3E" w:rsidP="004C0B3E">
      <w:pPr>
        <w:pStyle w:val="ListParagraph"/>
        <w:numPr>
          <w:ilvl w:val="0"/>
          <w:numId w:val="10"/>
        </w:numPr>
        <w:rPr>
          <w:rStyle w:val="Strong"/>
          <w:b w:val="0"/>
        </w:rPr>
      </w:pPr>
      <w:r w:rsidRPr="004C0B3E">
        <w:rPr>
          <w:rStyle w:val="Strong"/>
          <w:b w:val="0"/>
        </w:rPr>
        <w:t>Ryan Westrom</w:t>
      </w:r>
    </w:p>
    <w:p w14:paraId="0ECE4420" w14:textId="77777777" w:rsidR="004C0B3E" w:rsidRPr="004C0B3E" w:rsidRDefault="004C0B3E" w:rsidP="004C0B3E">
      <w:pPr>
        <w:pStyle w:val="ListParagraph"/>
        <w:numPr>
          <w:ilvl w:val="0"/>
          <w:numId w:val="10"/>
        </w:numPr>
        <w:rPr>
          <w:rStyle w:val="Strong"/>
          <w:b w:val="0"/>
        </w:rPr>
        <w:sectPr w:rsidR="004C0B3E" w:rsidRPr="004C0B3E" w:rsidSect="00852FE3">
          <w:type w:val="continuous"/>
          <w:pgSz w:w="12240" w:h="15840"/>
          <w:pgMar w:top="1440" w:right="1440" w:bottom="1440" w:left="1440" w:header="720" w:footer="720" w:gutter="0"/>
          <w:cols w:num="3" w:space="720"/>
          <w:docGrid w:linePitch="360"/>
        </w:sectPr>
      </w:pPr>
    </w:p>
    <w:p w14:paraId="1A184A68" w14:textId="77777777" w:rsidR="004C0B3E" w:rsidRPr="004C0B3E" w:rsidRDefault="004C0B3E" w:rsidP="004C0B3E">
      <w:pPr>
        <w:pStyle w:val="ListParagraph"/>
        <w:numPr>
          <w:ilvl w:val="0"/>
          <w:numId w:val="10"/>
        </w:numPr>
        <w:rPr>
          <w:bCs/>
        </w:rPr>
      </w:pPr>
      <w:r w:rsidRPr="004C0B3E">
        <w:rPr>
          <w:rStyle w:val="Strong"/>
          <w:b w:val="0"/>
        </w:rPr>
        <w:t xml:space="preserve">Andrew </w:t>
      </w:r>
      <w:proofErr w:type="spellStart"/>
      <w:r w:rsidRPr="004C0B3E">
        <w:rPr>
          <w:rStyle w:val="Strong"/>
          <w:b w:val="0"/>
        </w:rPr>
        <w:t>Zalewski</w:t>
      </w:r>
      <w:proofErr w:type="spellEnd"/>
    </w:p>
    <w:p w14:paraId="1A70C4C2" w14:textId="1CC45D9E" w:rsidR="00924E19" w:rsidRDefault="00EE02B8" w:rsidP="004C0B3E">
      <w:pPr>
        <w:pStyle w:val="Heading2"/>
        <w:numPr>
          <w:ilvl w:val="0"/>
          <w:numId w:val="3"/>
        </w:numPr>
        <w:ind w:left="360"/>
      </w:pPr>
      <w:r w:rsidRPr="00EF0E91">
        <w:t xml:space="preserve">Welcome and Introductions </w:t>
      </w:r>
    </w:p>
    <w:p w14:paraId="233CF3A4" w14:textId="6F1DCCA6" w:rsidR="00F0154E" w:rsidRDefault="004C0B3E" w:rsidP="004C0B3E">
      <w:r w:rsidRPr="004C0B3E">
        <w:rPr>
          <w:rStyle w:val="Strong"/>
          <w:b w:val="0"/>
        </w:rPr>
        <w:t xml:space="preserve">Chair Steve Buckley kicked off the call with introductions. </w:t>
      </w:r>
      <w:r w:rsidRPr="004C0B3E">
        <w:rPr>
          <w:rStyle w:val="Strong"/>
          <w:b w:val="0"/>
        </w:rPr>
        <w:br/>
      </w:r>
      <w:r w:rsidR="00F0154E">
        <w:t xml:space="preserve">TRB Updates </w:t>
      </w:r>
    </w:p>
    <w:p w14:paraId="17A2442E" w14:textId="6096A821" w:rsidR="00FB0A0D" w:rsidRDefault="00FB0A0D" w:rsidP="004C0B3E">
      <w:r>
        <w:t xml:space="preserve">Bill thanked the committee for submitting our Triennial Strategic Plan – it has been forwarded to the section for approval. Bill did not foresee any issues, it appears to be a </w:t>
      </w:r>
    </w:p>
    <w:p w14:paraId="4F0B3B09" w14:textId="77777777" w:rsidR="00FB0A0D" w:rsidRDefault="00FB0A0D" w:rsidP="00695AD5">
      <w:r>
        <w:t>Annual meeting deadlines start now:</w:t>
      </w:r>
    </w:p>
    <w:p w14:paraId="295297CF" w14:textId="2C985A8F" w:rsidR="00FB0A0D" w:rsidRDefault="00FB0A0D" w:rsidP="00695AD5">
      <w:pPr>
        <w:pStyle w:val="ListParagraph"/>
        <w:numPr>
          <w:ilvl w:val="0"/>
          <w:numId w:val="8"/>
        </w:numPr>
      </w:pPr>
      <w:r>
        <w:t>Call for Papers: Posted starting April 17th, get any we have soon</w:t>
      </w:r>
    </w:p>
    <w:p w14:paraId="003D32FB" w14:textId="31DF39BD" w:rsidR="00FB0A0D" w:rsidRDefault="00FB0A0D" w:rsidP="00695AD5">
      <w:pPr>
        <w:pStyle w:val="ListParagraph"/>
        <w:numPr>
          <w:ilvl w:val="0"/>
          <w:numId w:val="8"/>
        </w:numPr>
      </w:pPr>
      <w:r>
        <w:t>May 15: If you are working with other committees or sections on cross-cutting sessions that speak to the annual meeting themes</w:t>
      </w:r>
    </w:p>
    <w:p w14:paraId="6BD6FA03" w14:textId="0328089E" w:rsidR="00FB0A0D" w:rsidRDefault="00FB0A0D" w:rsidP="00695AD5">
      <w:pPr>
        <w:pStyle w:val="ListParagraph"/>
        <w:numPr>
          <w:ilvl w:val="0"/>
          <w:numId w:val="8"/>
        </w:numPr>
      </w:pPr>
      <w:r>
        <w:t>Emeritus nominations – 2 positions, offered for life, does not count against our total, usually at least 18 years</w:t>
      </w:r>
    </w:p>
    <w:p w14:paraId="697E388B" w14:textId="114996AD" w:rsidR="00783950" w:rsidRDefault="00695AD5" w:rsidP="00695AD5">
      <w:r>
        <w:t>International Transportation and Economic Development (</w:t>
      </w:r>
      <w:r w:rsidR="00FB0A0D">
        <w:t>ITED</w:t>
      </w:r>
      <w:r>
        <w:t>)</w:t>
      </w:r>
      <w:r w:rsidR="00FB0A0D">
        <w:t xml:space="preserve"> Conference is coming up on June 6-8 in Washington, DC. Several committees have meetings on June 5</w:t>
      </w:r>
      <w:r w:rsidR="00FB0A0D" w:rsidRPr="00FB0A0D">
        <w:rPr>
          <w:vertAlign w:val="superscript"/>
        </w:rPr>
        <w:t>th</w:t>
      </w:r>
      <w:r w:rsidR="00FB0A0D">
        <w:t xml:space="preserve"> in association with the committee. </w:t>
      </w:r>
      <w:r w:rsidR="00783950">
        <w:t>Details:</w:t>
      </w:r>
    </w:p>
    <w:p w14:paraId="4EE28A29" w14:textId="21AAAB0F" w:rsidR="00783950" w:rsidRDefault="00783950" w:rsidP="00783950">
      <w:r>
        <w:t xml:space="preserve">The Transportation Research </w:t>
      </w:r>
      <w:r>
        <w:rPr>
          <w:rStyle w:val="highlight"/>
        </w:rPr>
        <w:t>B</w:t>
      </w:r>
      <w:r>
        <w:t xml:space="preserve">oard (TRB), National Academies of Sciences, Medicine, and Engineering, in partnership with the National Transportation Center of the University of Maryland, Appalachian Regional Commission, and Federal Highway Administration of the U.S. Department of Transportation, will convene the </w:t>
      </w:r>
      <w:r>
        <w:rPr>
          <w:b/>
          <w:bCs/>
        </w:rPr>
        <w:t>6</w:t>
      </w:r>
      <w:r>
        <w:rPr>
          <w:b/>
          <w:bCs/>
          <w:sz w:val="20"/>
          <w:szCs w:val="20"/>
          <w:vertAlign w:val="superscript"/>
        </w:rPr>
        <w:t>th</w:t>
      </w:r>
      <w:r>
        <w:rPr>
          <w:b/>
          <w:bCs/>
        </w:rPr>
        <w:t xml:space="preserve"> International Transportation and Economic Development Conference</w:t>
      </w:r>
      <w:r>
        <w:t xml:space="preserve"> (ITED), June </w:t>
      </w:r>
      <w:r>
        <w:lastRenderedPageBreak/>
        <w:t xml:space="preserve">6-8, at the National Academy of Sciences </w:t>
      </w:r>
      <w:r>
        <w:rPr>
          <w:rStyle w:val="highlight"/>
        </w:rPr>
        <w:t>B</w:t>
      </w:r>
      <w:r>
        <w:t xml:space="preserve">uilding, in Washington, DC. </w:t>
      </w:r>
      <w:r>
        <w:rPr>
          <w:color w:val="1F497D"/>
        </w:rPr>
        <w:t> </w:t>
      </w:r>
      <w:r>
        <w:t xml:space="preserve">The sixth ITED Conference will </w:t>
      </w:r>
      <w:r>
        <w:rPr>
          <w:rStyle w:val="highlight"/>
        </w:rPr>
        <w:t>b</w:t>
      </w:r>
      <w:r>
        <w:t xml:space="preserve">ring together hundreds of domestic and international professionals from private industry, government, academia, and the research community for three days to discuss essential links </w:t>
      </w:r>
      <w:r>
        <w:rPr>
          <w:rStyle w:val="highlight"/>
        </w:rPr>
        <w:t>b</w:t>
      </w:r>
      <w:r>
        <w:t xml:space="preserve">etween transportation and economic development. The program has been developed inclusively with many partners, such as the National Association of Development Organizations, U.S. Economic Development Agency, the Federal Reserve </w:t>
      </w:r>
      <w:r>
        <w:rPr>
          <w:rStyle w:val="highlight"/>
        </w:rPr>
        <w:t>B</w:t>
      </w:r>
      <w:r>
        <w:t xml:space="preserve">ank, and the World </w:t>
      </w:r>
      <w:r>
        <w:rPr>
          <w:rStyle w:val="highlight"/>
        </w:rPr>
        <w:t>B</w:t>
      </w:r>
      <w:r>
        <w:t xml:space="preserve">ank. </w:t>
      </w:r>
    </w:p>
    <w:p w14:paraId="66AF130C" w14:textId="4FD9A169" w:rsidR="00783950" w:rsidRDefault="00783950" w:rsidP="00783950">
      <w:r>
        <w:t xml:space="preserve">ABE30 experiences are well suited with the theme of the conference: </w:t>
      </w:r>
      <w:r>
        <w:rPr>
          <w:i/>
          <w:iCs/>
        </w:rPr>
        <w:t xml:space="preserve">Relationships </w:t>
      </w:r>
      <w:r>
        <w:rPr>
          <w:rStyle w:val="highlight"/>
          <w:i/>
          <w:iCs/>
        </w:rPr>
        <w:t>b</w:t>
      </w:r>
      <w:r>
        <w:rPr>
          <w:i/>
          <w:iCs/>
        </w:rPr>
        <w:t>etween Multimodal Transportation &amp; Economic Development: Policy, Infrastructure, &amp; Technology</w:t>
      </w:r>
      <w:r>
        <w:t xml:space="preserve">. </w:t>
      </w:r>
      <w:r>
        <w:rPr>
          <w:rStyle w:val="highlight"/>
        </w:rPr>
        <w:t>Bill</w:t>
      </w:r>
      <w:r>
        <w:t xml:space="preserve"> anticipates we would have interests in particular in the following four focus areas of the program:</w:t>
      </w:r>
    </w:p>
    <w:p w14:paraId="657AA04E" w14:textId="0271C568" w:rsidR="00783950" w:rsidRDefault="00783950" w:rsidP="00783950">
      <w:pPr>
        <w:pStyle w:val="ListParagraph"/>
        <w:numPr>
          <w:ilvl w:val="0"/>
          <w:numId w:val="10"/>
        </w:numPr>
      </w:pPr>
      <w:r w:rsidRPr="00783950">
        <w:rPr>
          <w:color w:val="000000"/>
        </w:rPr>
        <w:t>Transportation and Supply Chains of the Global Economy;</w:t>
      </w:r>
    </w:p>
    <w:p w14:paraId="2C64AE39" w14:textId="76BF7A82" w:rsidR="00783950" w:rsidRDefault="00783950" w:rsidP="00783950">
      <w:pPr>
        <w:pStyle w:val="ListParagraph"/>
        <w:numPr>
          <w:ilvl w:val="0"/>
          <w:numId w:val="10"/>
        </w:numPr>
      </w:pPr>
      <w:r w:rsidRPr="00783950">
        <w:rPr>
          <w:color w:val="000000"/>
        </w:rPr>
        <w:t xml:space="preserve">Megaregion Planning for Freight Mobility and Economic Development; </w:t>
      </w:r>
    </w:p>
    <w:p w14:paraId="2D7C8B0A" w14:textId="33AEDC27" w:rsidR="00783950" w:rsidRDefault="00783950" w:rsidP="00783950">
      <w:pPr>
        <w:pStyle w:val="ListParagraph"/>
        <w:numPr>
          <w:ilvl w:val="0"/>
          <w:numId w:val="10"/>
        </w:numPr>
      </w:pPr>
      <w:r w:rsidRPr="00783950">
        <w:rPr>
          <w:color w:val="000000"/>
          <w:shd w:val="clear" w:color="auto" w:fill="FFFFFF"/>
        </w:rPr>
        <w:t>The Impact of Transformative Transportation Technologies on Regional Economy and Community Development</w:t>
      </w:r>
      <w:r w:rsidRPr="00783950">
        <w:rPr>
          <w:color w:val="000000"/>
        </w:rPr>
        <w:t>; and</w:t>
      </w:r>
    </w:p>
    <w:p w14:paraId="1DEEB94E" w14:textId="4F619D9B" w:rsidR="00783950" w:rsidRDefault="00783950" w:rsidP="00783950">
      <w:pPr>
        <w:pStyle w:val="ListParagraph"/>
        <w:numPr>
          <w:ilvl w:val="0"/>
          <w:numId w:val="10"/>
        </w:numPr>
      </w:pPr>
      <w:r w:rsidRPr="00783950">
        <w:rPr>
          <w:color w:val="000000"/>
        </w:rPr>
        <w:t>Revenue and Finance of Transportation for Economic Development</w:t>
      </w:r>
    </w:p>
    <w:p w14:paraId="43398900" w14:textId="32352C1C" w:rsidR="00783950" w:rsidRPr="00EF0E91" w:rsidRDefault="00783950" w:rsidP="00695AD5">
      <w:r>
        <w:t xml:space="preserve"> The conference website: </w:t>
      </w:r>
      <w:hyperlink r:id="rId8" w:tgtFrame="_blank" w:history="1">
        <w:r>
          <w:rPr>
            <w:rStyle w:val="Hyperlink"/>
          </w:rPr>
          <w:t>http://www.trb.org/conferences/I-TED2018.aspx</w:t>
        </w:r>
      </w:hyperlink>
      <w:r>
        <w:rPr>
          <w:color w:val="0563C1"/>
        </w:rPr>
        <w:t>.</w:t>
      </w:r>
    </w:p>
    <w:p w14:paraId="6DD3C08C" w14:textId="2517F5C9" w:rsidR="00924E19" w:rsidRPr="00EF0E91" w:rsidRDefault="00F30C18" w:rsidP="004C0B3E">
      <w:pPr>
        <w:pStyle w:val="Heading2"/>
        <w:numPr>
          <w:ilvl w:val="0"/>
          <w:numId w:val="3"/>
        </w:numPr>
        <w:ind w:left="360"/>
      </w:pPr>
      <w:r>
        <w:t>Sub Committee Reports – 2</w:t>
      </w:r>
      <w:r w:rsidR="00EE02B8" w:rsidRPr="00EF0E91">
        <w:t xml:space="preserve">0min </w:t>
      </w:r>
    </w:p>
    <w:p w14:paraId="64B280BC" w14:textId="391D907F" w:rsidR="00F0154E" w:rsidRDefault="00F0154E" w:rsidP="005B7081">
      <w:pPr>
        <w:pStyle w:val="Heading3"/>
        <w:numPr>
          <w:ilvl w:val="1"/>
          <w:numId w:val="3"/>
        </w:numPr>
        <w:ind w:left="720"/>
      </w:pPr>
      <w:r>
        <w:t>Strategic Plan (Steve Buckley)</w:t>
      </w:r>
    </w:p>
    <w:p w14:paraId="21258BAD" w14:textId="4A492802" w:rsidR="00F0154E" w:rsidRDefault="00B662CE" w:rsidP="005B7081">
      <w:pPr>
        <w:ind w:left="360"/>
      </w:pPr>
      <w:r>
        <w:t>Submitted in early March. The plan mostly updates the prior plan with trends and issues, and are the basis of the key focus areas that feed into call for papers.</w:t>
      </w:r>
    </w:p>
    <w:p w14:paraId="6F8EBE5B" w14:textId="25B9D1CE" w:rsidR="00F30C18" w:rsidRPr="00EF0E91" w:rsidRDefault="00F30C18" w:rsidP="005B7081">
      <w:pPr>
        <w:pStyle w:val="Heading3"/>
        <w:numPr>
          <w:ilvl w:val="1"/>
          <w:numId w:val="3"/>
        </w:numPr>
        <w:ind w:left="720"/>
      </w:pPr>
      <w:r w:rsidRPr="00EF0E91">
        <w:t>Research (Wes Marshall)</w:t>
      </w:r>
    </w:p>
    <w:p w14:paraId="5229A0DE" w14:textId="570C147A" w:rsidR="00F30C18" w:rsidRDefault="005B7081" w:rsidP="005B7081">
      <w:pPr>
        <w:ind w:left="360"/>
      </w:pPr>
      <w:r>
        <w:t xml:space="preserve">The updated Strategic Plan has </w:t>
      </w:r>
      <w:r w:rsidR="00B662CE">
        <w:t>7 future outlook/critical issues</w:t>
      </w:r>
      <w:r>
        <w:t>:</w:t>
      </w:r>
    </w:p>
    <w:p w14:paraId="51341C81" w14:textId="01945616" w:rsidR="00B662CE" w:rsidRDefault="00B662CE" w:rsidP="00B662CE">
      <w:pPr>
        <w:pStyle w:val="ListParagraph"/>
        <w:numPr>
          <w:ilvl w:val="0"/>
          <w:numId w:val="9"/>
        </w:numPr>
      </w:pPr>
      <w:r>
        <w:t>New urban metrics</w:t>
      </w:r>
    </w:p>
    <w:p w14:paraId="33F2B847" w14:textId="77A0AE47" w:rsidR="00B662CE" w:rsidRDefault="00B662CE" w:rsidP="00B662CE">
      <w:pPr>
        <w:pStyle w:val="ListParagraph"/>
        <w:numPr>
          <w:ilvl w:val="0"/>
          <w:numId w:val="9"/>
        </w:numPr>
      </w:pPr>
      <w:r>
        <w:t>Reallocation of public ROW</w:t>
      </w:r>
    </w:p>
    <w:p w14:paraId="0149647D" w14:textId="006EC63B" w:rsidR="00B662CE" w:rsidRDefault="00B662CE" w:rsidP="00B662CE">
      <w:pPr>
        <w:pStyle w:val="ListParagraph"/>
        <w:numPr>
          <w:ilvl w:val="0"/>
          <w:numId w:val="9"/>
        </w:numPr>
      </w:pPr>
      <w:r>
        <w:t>Emerging mobility services and tech</w:t>
      </w:r>
    </w:p>
    <w:p w14:paraId="53A873C9" w14:textId="145F01AE" w:rsidR="00B662CE" w:rsidRDefault="00B662CE" w:rsidP="00B662CE">
      <w:pPr>
        <w:pStyle w:val="ListParagraph"/>
        <w:numPr>
          <w:ilvl w:val="0"/>
          <w:numId w:val="9"/>
        </w:numPr>
      </w:pPr>
      <w:r>
        <w:t>Harnessing big data</w:t>
      </w:r>
    </w:p>
    <w:p w14:paraId="68E587A2" w14:textId="64D2D45C" w:rsidR="00B662CE" w:rsidRDefault="00B662CE" w:rsidP="00B662CE">
      <w:pPr>
        <w:pStyle w:val="ListParagraph"/>
        <w:numPr>
          <w:ilvl w:val="0"/>
          <w:numId w:val="9"/>
        </w:numPr>
      </w:pPr>
      <w:r>
        <w:t>Revenue replacement strategies</w:t>
      </w:r>
    </w:p>
    <w:p w14:paraId="6D6207D1" w14:textId="74D6BC6E" w:rsidR="00B662CE" w:rsidRDefault="00B662CE" w:rsidP="00B662CE">
      <w:pPr>
        <w:pStyle w:val="ListParagraph"/>
        <w:numPr>
          <w:ilvl w:val="0"/>
          <w:numId w:val="9"/>
        </w:numPr>
      </w:pPr>
      <w:r>
        <w:t>Mitigating societal consequences of transportation disruption</w:t>
      </w:r>
    </w:p>
    <w:p w14:paraId="671BE351" w14:textId="13294FE0" w:rsidR="00B662CE" w:rsidRDefault="00B662CE" w:rsidP="00B662CE">
      <w:pPr>
        <w:pStyle w:val="ListParagraph"/>
        <w:numPr>
          <w:ilvl w:val="0"/>
          <w:numId w:val="9"/>
        </w:numPr>
      </w:pPr>
      <w:r>
        <w:t>Addressing historical inequities</w:t>
      </w:r>
    </w:p>
    <w:p w14:paraId="4EA17403" w14:textId="05E6E972" w:rsidR="00B662CE" w:rsidRDefault="00B662CE" w:rsidP="005B7081">
      <w:pPr>
        <w:ind w:left="360"/>
      </w:pPr>
      <w:r>
        <w:t>We have historically had 1-3 paper calls, and last year had one call with several topics. We could follow either approach</w:t>
      </w:r>
      <w:r w:rsidR="00695AD5">
        <w:t xml:space="preserve"> this year.</w:t>
      </w:r>
    </w:p>
    <w:p w14:paraId="6A436831" w14:textId="77777777" w:rsidR="00B662CE" w:rsidRPr="00EF0E91" w:rsidRDefault="00B662CE" w:rsidP="005B7081">
      <w:pPr>
        <w:pStyle w:val="Heading3"/>
        <w:numPr>
          <w:ilvl w:val="1"/>
          <w:numId w:val="3"/>
        </w:numPr>
        <w:ind w:left="720"/>
      </w:pPr>
      <w:r w:rsidRPr="00EF0E91">
        <w:t>Annual Meeting Or</w:t>
      </w:r>
      <w:r>
        <w:t xml:space="preserve">ganizing Group (Aimee Jefferson </w:t>
      </w:r>
      <w:r w:rsidRPr="00EF0E91">
        <w:t>&amp; Fred Dock)</w:t>
      </w:r>
    </w:p>
    <w:p w14:paraId="37012254" w14:textId="744FE52D" w:rsidR="00B662CE" w:rsidRDefault="00B662CE" w:rsidP="005B7081">
      <w:pPr>
        <w:ind w:left="360"/>
      </w:pPr>
      <w:r>
        <w:t>We have about 5 paper calls in the works, including workshop ideas. Some have come up over email and phone conversations over the past couple months, some are based on the strategic plans</w:t>
      </w:r>
    </w:p>
    <w:p w14:paraId="2614500E" w14:textId="1297BB98" w:rsidR="00B662CE" w:rsidRDefault="00B662CE" w:rsidP="00F7776F">
      <w:pPr>
        <w:pStyle w:val="ListParagraph"/>
        <w:numPr>
          <w:ilvl w:val="0"/>
          <w:numId w:val="11"/>
        </w:numPr>
        <w:ind w:left="1260"/>
      </w:pPr>
      <w:r>
        <w:lastRenderedPageBreak/>
        <w:t>Getting Real about National Performance Measures – proposed by TDM committee</w:t>
      </w:r>
    </w:p>
    <w:p w14:paraId="62046605" w14:textId="0D47A664" w:rsidR="00B662CE" w:rsidRDefault="00B662CE" w:rsidP="00F7776F">
      <w:pPr>
        <w:pStyle w:val="ListParagraph"/>
        <w:numPr>
          <w:ilvl w:val="0"/>
          <w:numId w:val="11"/>
        </w:numPr>
        <w:ind w:left="1260"/>
      </w:pPr>
      <w:r>
        <w:t>How do Cities Become More Nimble in Responding to Changing Technologies</w:t>
      </w:r>
      <w:r w:rsidR="00F7776F">
        <w:t>?</w:t>
      </w:r>
      <w:r>
        <w:t xml:space="preserve"> – internal idea</w:t>
      </w:r>
      <w:r w:rsidR="00F7776F">
        <w:t>, Stephanie Dock has also raised a related idea (focused on research programs) to the Conduct of Research Committee, with interest expressed there</w:t>
      </w:r>
    </w:p>
    <w:p w14:paraId="6F49D97A" w14:textId="4FA09167" w:rsidR="00B662CE" w:rsidRDefault="00695AD5" w:rsidP="00F7776F">
      <w:pPr>
        <w:pStyle w:val="ListParagraph"/>
        <w:numPr>
          <w:ilvl w:val="0"/>
          <w:numId w:val="11"/>
        </w:numPr>
        <w:ind w:left="1260"/>
      </w:pPr>
      <w:r>
        <w:t xml:space="preserve">50 Years of NEPA (co-sponsor, led by </w:t>
      </w:r>
      <w:r w:rsidR="00B662CE">
        <w:t>ADC10</w:t>
      </w:r>
      <w:r>
        <w:t>)</w:t>
      </w:r>
    </w:p>
    <w:p w14:paraId="373B3839" w14:textId="0AD6956C" w:rsidR="00B662CE" w:rsidRDefault="00B662CE" w:rsidP="00F7776F">
      <w:pPr>
        <w:ind w:left="360"/>
      </w:pPr>
      <w:r>
        <w:t>3 areas drawing from our strategic plan because we feel less has been done on these topics:</w:t>
      </w:r>
    </w:p>
    <w:p w14:paraId="0B168095" w14:textId="77777777" w:rsidR="00B662CE" w:rsidRDefault="00B662CE" w:rsidP="00F7776F">
      <w:pPr>
        <w:pStyle w:val="ListParagraph"/>
        <w:numPr>
          <w:ilvl w:val="0"/>
          <w:numId w:val="9"/>
        </w:numPr>
        <w:ind w:left="1260"/>
      </w:pPr>
      <w:r>
        <w:t>Revenue replacement strategies</w:t>
      </w:r>
    </w:p>
    <w:p w14:paraId="794F8534" w14:textId="77777777" w:rsidR="00B662CE" w:rsidRDefault="00B662CE" w:rsidP="00F7776F">
      <w:pPr>
        <w:pStyle w:val="ListParagraph"/>
        <w:numPr>
          <w:ilvl w:val="0"/>
          <w:numId w:val="9"/>
        </w:numPr>
        <w:ind w:left="1260"/>
      </w:pPr>
      <w:r>
        <w:t>Mitigating societal consequences of transportation disruption</w:t>
      </w:r>
    </w:p>
    <w:p w14:paraId="7AB61B1E" w14:textId="77777777" w:rsidR="00B662CE" w:rsidRDefault="00B662CE" w:rsidP="00F7776F">
      <w:pPr>
        <w:pStyle w:val="ListParagraph"/>
        <w:numPr>
          <w:ilvl w:val="0"/>
          <w:numId w:val="9"/>
        </w:numPr>
        <w:ind w:left="1260"/>
      </w:pPr>
      <w:r>
        <w:t>Addressing historical inequities</w:t>
      </w:r>
    </w:p>
    <w:p w14:paraId="0A62E5E1" w14:textId="61DB25F3" w:rsidR="005B7081" w:rsidRDefault="00695AD5" w:rsidP="005B7081">
      <w:pPr>
        <w:ind w:left="360"/>
      </w:pPr>
      <w:r>
        <w:t>The plan is to have the call out by May 15</w:t>
      </w:r>
      <w:r w:rsidRPr="00695AD5">
        <w:rPr>
          <w:vertAlign w:val="superscript"/>
        </w:rPr>
        <w:t>th</w:t>
      </w:r>
      <w:r>
        <w:t>. O</w:t>
      </w:r>
      <w:r w:rsidR="00B662CE">
        <w:t>ther ideas? Send to Fred (</w:t>
      </w:r>
      <w:hyperlink r:id="rId9" w:history="1">
        <w:r w:rsidR="00F7776F">
          <w:rPr>
            <w:rStyle w:val="Hyperlink"/>
          </w:rPr>
          <w:t>fdock@cityofpasadena.net</w:t>
        </w:r>
      </w:hyperlink>
      <w:r>
        <w:t xml:space="preserve">) and Aimee </w:t>
      </w:r>
      <w:r w:rsidR="00F7776F">
        <w:t>(</w:t>
      </w:r>
      <w:hyperlink r:id="rId10" w:history="1">
        <w:r w:rsidR="00F7776F">
          <w:rPr>
            <w:rStyle w:val="Hyperlink"/>
          </w:rPr>
          <w:t>aimeejjefferson@gmail.com</w:t>
        </w:r>
      </w:hyperlink>
      <w:r w:rsidR="00F7776F">
        <w:t>).</w:t>
      </w:r>
    </w:p>
    <w:p w14:paraId="1D288EBB" w14:textId="0F19AD73" w:rsidR="00B662CE" w:rsidRDefault="00695AD5" w:rsidP="005B7081">
      <w:pPr>
        <w:ind w:left="360"/>
      </w:pPr>
      <w:r>
        <w:t>We are also l</w:t>
      </w:r>
      <w:r w:rsidR="00B662CE">
        <w:t>ooking for another member to join the subcommittee</w:t>
      </w:r>
      <w:r>
        <w:t xml:space="preserve"> – email Fred or Aimee.</w:t>
      </w:r>
    </w:p>
    <w:p w14:paraId="220D4F93" w14:textId="77777777" w:rsidR="00F30C18" w:rsidRPr="00EF0E91" w:rsidRDefault="00F30C18" w:rsidP="005B7081">
      <w:pPr>
        <w:pStyle w:val="Heading3"/>
        <w:numPr>
          <w:ilvl w:val="1"/>
          <w:numId w:val="3"/>
        </w:numPr>
        <w:ind w:left="720"/>
      </w:pPr>
      <w:r w:rsidRPr="00EF0E91">
        <w:t>Communication</w:t>
      </w:r>
      <w:r>
        <w:t>s</w:t>
      </w:r>
      <w:r w:rsidRPr="00EF0E91">
        <w:t xml:space="preserve"> (Stephanie Dock) </w:t>
      </w:r>
    </w:p>
    <w:p w14:paraId="73B27598" w14:textId="73F05ECA" w:rsidR="00F30C18" w:rsidRDefault="00695AD5" w:rsidP="005B7081">
      <w:pPr>
        <w:ind w:left="360"/>
      </w:pPr>
      <w:r>
        <w:t xml:space="preserve">Thing have been quiet on the communications front. The Google Group is now moderated, to avoid accidental “reply-all” messages coming through to the list. The list is available for posting announcements of interest to the committee. You can send your message to the list </w:t>
      </w:r>
      <w:r w:rsidR="005B7081">
        <w:t xml:space="preserve">directly (where Stephanie or another person on the communications subcommittee will review) </w:t>
      </w:r>
      <w:r>
        <w:t xml:space="preserve">or contact Stephanie before posting. </w:t>
      </w:r>
    </w:p>
    <w:p w14:paraId="20563518" w14:textId="77777777" w:rsidR="00F30C18" w:rsidRPr="00EF0E91" w:rsidRDefault="00F30C18" w:rsidP="005B7081">
      <w:pPr>
        <w:pStyle w:val="Heading3"/>
        <w:numPr>
          <w:ilvl w:val="1"/>
          <w:numId w:val="3"/>
        </w:numPr>
        <w:ind w:left="720"/>
      </w:pPr>
      <w:r>
        <w:t>Webinar (Ivana Tasic</w:t>
      </w:r>
      <w:r w:rsidRPr="00EF0E91">
        <w:t>)</w:t>
      </w:r>
    </w:p>
    <w:p w14:paraId="263F8A59" w14:textId="490BCFD1" w:rsidR="00F30C18" w:rsidRPr="00EF0E91" w:rsidRDefault="00357A6E" w:rsidP="005B7081">
      <w:pPr>
        <w:ind w:left="360"/>
      </w:pPr>
      <w:r>
        <w:t xml:space="preserve">We had tried to arrange for a webinar this year, </w:t>
      </w:r>
      <w:r w:rsidR="005B7081">
        <w:t xml:space="preserve">but </w:t>
      </w:r>
      <w:r>
        <w:t>due to difficulty arranging schedules of the speakers</w:t>
      </w:r>
      <w:r w:rsidR="005B7081">
        <w:t xml:space="preserve"> it will probably this fall</w:t>
      </w:r>
      <w:r>
        <w:t>. Ivana has been pushing on this</w:t>
      </w:r>
      <w:r w:rsidR="005B7081">
        <w:t>.</w:t>
      </w:r>
    </w:p>
    <w:p w14:paraId="769C25F2" w14:textId="77777777" w:rsidR="00924E19" w:rsidRPr="00EF0E91" w:rsidRDefault="00EE02B8" w:rsidP="005B7081">
      <w:pPr>
        <w:pStyle w:val="Heading3"/>
        <w:numPr>
          <w:ilvl w:val="1"/>
          <w:numId w:val="3"/>
        </w:numPr>
        <w:ind w:left="720"/>
      </w:pPr>
      <w:r w:rsidRPr="00EF0E91">
        <w:t>Paper Review (</w:t>
      </w:r>
      <w:r w:rsidR="00F30C18">
        <w:t>Julia Salinas</w:t>
      </w:r>
      <w:r w:rsidRPr="00EF0E91">
        <w:t>)</w:t>
      </w:r>
    </w:p>
    <w:p w14:paraId="393CF350" w14:textId="7BD8F7DC" w:rsidR="00357A6E" w:rsidRDefault="00357A6E" w:rsidP="005B7081">
      <w:pPr>
        <w:spacing w:after="0"/>
        <w:ind w:left="360"/>
      </w:pPr>
      <w:r>
        <w:t>Looking for a c</w:t>
      </w:r>
      <w:r w:rsidR="00F0154E">
        <w:t>o-lead</w:t>
      </w:r>
      <w:r>
        <w:t xml:space="preserve"> – this role is important but does take some effort between August and September, to make sure all the reviews are completed in a timely fashion. The co-lead can be friend of the committee – this can be a great way to get on the committee in the future. Reach out to Julia if you are interested. Deb (prior co-lead) and Julia created a system to divide and conquer, so have a process in place that helps with the burden. Julia enjoys it because you get to see the breadth of papers coming into the committee. Three people did reach out already to express interest and Julia will be following up them, as well as any other </w:t>
      </w:r>
    </w:p>
    <w:p w14:paraId="3A8EF43A" w14:textId="46802676" w:rsidR="00F0154E" w:rsidRDefault="00F0154E" w:rsidP="004C0B3E">
      <w:pPr>
        <w:pStyle w:val="Heading2"/>
        <w:numPr>
          <w:ilvl w:val="0"/>
          <w:numId w:val="3"/>
        </w:numPr>
        <w:ind w:left="360"/>
      </w:pPr>
      <w:r>
        <w:t>Committee Rotation</w:t>
      </w:r>
    </w:p>
    <w:p w14:paraId="4DA9B73F" w14:textId="7DD74896" w:rsidR="00357A6E" w:rsidRDefault="00357A6E" w:rsidP="00357A6E">
      <w:pPr>
        <w:ind w:left="360"/>
      </w:pPr>
      <w:r>
        <w:t>We have only a few slots up for rotation due to how our open spaces were filled in the past couple years. Try</w:t>
      </w:r>
      <w:r w:rsidR="005B7081">
        <w:t>ing to get more Midwestern and S</w:t>
      </w:r>
      <w:r>
        <w:t xml:space="preserve">outheastern representation. The rotation window has closed for this period, so cannot officially add anyone until June 15. We are looking to rotate off a few people that have reached their 9 year maximum and a couple people who are on 3 </w:t>
      </w:r>
      <w:r w:rsidR="005B7081">
        <w:t>committees</w:t>
      </w:r>
      <w:r>
        <w:t xml:space="preserve">. </w:t>
      </w:r>
    </w:p>
    <w:p w14:paraId="276CBCAB" w14:textId="3F71B93E" w:rsidR="00357A6E" w:rsidRPr="00357A6E" w:rsidRDefault="00357A6E" w:rsidP="00357A6E">
      <w:pPr>
        <w:ind w:left="360"/>
      </w:pPr>
      <w:r>
        <w:lastRenderedPageBreak/>
        <w:t>Expect an update at the next meeting on the nominees. If you were removed from the committee, Bill apologizes – you can be added back on, but to meet requirements, Bill had to remove a few folks.</w:t>
      </w:r>
    </w:p>
    <w:p w14:paraId="4F17A89F" w14:textId="77777777" w:rsidR="00F0154E" w:rsidRDefault="00F0154E" w:rsidP="004C0B3E">
      <w:pPr>
        <w:pStyle w:val="Heading2"/>
        <w:numPr>
          <w:ilvl w:val="0"/>
          <w:numId w:val="3"/>
        </w:numPr>
        <w:ind w:left="360"/>
      </w:pPr>
      <w:r>
        <w:t>Key Upcoming Dates</w:t>
      </w:r>
    </w:p>
    <w:p w14:paraId="08DC4AE8" w14:textId="37A3A0EB" w:rsidR="00357A6E" w:rsidRDefault="00357A6E" w:rsidP="00357A6E">
      <w:pPr>
        <w:ind w:left="360"/>
      </w:pPr>
      <w:r>
        <w:t>Next committee call proposed for mid-August, after the papers are due and paper review assignments have begun. The focus will be on paper review and annual meeting preparations.</w:t>
      </w:r>
    </w:p>
    <w:p w14:paraId="3B47415F" w14:textId="468C8C15" w:rsidR="00357A6E" w:rsidRPr="00357A6E" w:rsidRDefault="00357A6E" w:rsidP="00357A6E">
      <w:pPr>
        <w:ind w:left="360"/>
      </w:pPr>
      <w:r>
        <w:t>Final call of the year will be coordinated with NACTO Designing Cities Conference. Expect it to be Nov. 2 or 3</w:t>
      </w:r>
    </w:p>
    <w:p w14:paraId="508374D8" w14:textId="77777777" w:rsidR="00F0154E" w:rsidRDefault="000D521E" w:rsidP="004C0B3E">
      <w:pPr>
        <w:pStyle w:val="Heading2"/>
        <w:numPr>
          <w:ilvl w:val="0"/>
          <w:numId w:val="3"/>
        </w:numPr>
        <w:ind w:left="360"/>
      </w:pPr>
      <w:r>
        <w:t>Open Floor for Announcements</w:t>
      </w:r>
      <w:r w:rsidR="00F0154E" w:rsidRPr="00F0154E">
        <w:t xml:space="preserve"> </w:t>
      </w:r>
    </w:p>
    <w:p w14:paraId="4AF6DFE4" w14:textId="3D76FAB9" w:rsidR="00860537" w:rsidRDefault="00357A6E" w:rsidP="00357A6E">
      <w:pPr>
        <w:ind w:left="360"/>
      </w:pPr>
      <w:r>
        <w:t xml:space="preserve">Tom Boast – Revenue and Finance </w:t>
      </w:r>
      <w:r w:rsidR="005B7081">
        <w:t xml:space="preserve">Committee </w:t>
      </w:r>
      <w:r>
        <w:t>Chair – thanked the committee for co-sponsoring sessions with them in 2018, working now on a workshop and session proposal for potential co-sponsorship in 2019. They are interested in our topics on revenue replacement and equity as it relates to revenue</w:t>
      </w:r>
    </w:p>
    <w:p w14:paraId="46EBD518" w14:textId="3A2B7D2F" w:rsidR="00357A6E" w:rsidRDefault="00357A6E" w:rsidP="00357A6E">
      <w:pPr>
        <w:ind w:left="360"/>
      </w:pPr>
      <w:r>
        <w:t xml:space="preserve">Women’s Issues in Transportation Committee will be putting together a </w:t>
      </w:r>
      <w:r w:rsidR="00852FE3">
        <w:t>special edition and is looking for articles. If you would like more information, contact Bill Anderson (</w:t>
      </w:r>
      <w:hyperlink r:id="rId11" w:history="1">
        <w:r w:rsidR="00852FE3" w:rsidRPr="00876DD4">
          <w:rPr>
            <w:rStyle w:val="Hyperlink"/>
          </w:rPr>
          <w:t>wbanderson@nas.edu</w:t>
        </w:r>
      </w:hyperlink>
      <w:r w:rsidR="00852FE3">
        <w:t xml:space="preserve">) </w:t>
      </w:r>
    </w:p>
    <w:p w14:paraId="69B3671A" w14:textId="52697259" w:rsidR="00852FE3" w:rsidRDefault="00852FE3" w:rsidP="00357A6E">
      <w:pPr>
        <w:ind w:left="360"/>
      </w:pPr>
      <w:proofErr w:type="gramStart"/>
      <w:r>
        <w:t>NACTO Designing Cities</w:t>
      </w:r>
      <w:proofErr w:type="gramEnd"/>
      <w:r>
        <w:t xml:space="preserve"> conference registration is now open. October 31-November 4 in Los Angeles. </w:t>
      </w:r>
      <w:r w:rsidR="005B7081">
        <w:t>Bill noted that because t</w:t>
      </w:r>
      <w:r>
        <w:t xml:space="preserve">his serves as our mid-year meeting, TRB can co-sponsor and list it on TRB’s calendar. </w:t>
      </w:r>
      <w:r w:rsidR="00783950">
        <w:t xml:space="preserve">Link: </w:t>
      </w:r>
      <w:hyperlink r:id="rId12" w:history="1">
        <w:r w:rsidR="00783950" w:rsidRPr="004B619C">
          <w:rPr>
            <w:rStyle w:val="Hyperlink"/>
          </w:rPr>
          <w:t>https://nacto.org/conference/designing-cities-2018-los-angeles/</w:t>
        </w:r>
      </w:hyperlink>
      <w:r w:rsidR="00783950">
        <w:t xml:space="preserve"> </w:t>
      </w:r>
    </w:p>
    <w:p w14:paraId="316E4B38" w14:textId="302ECDBF" w:rsidR="00852FE3" w:rsidRDefault="005B7081" w:rsidP="00357A6E">
      <w:pPr>
        <w:ind w:left="360"/>
      </w:pPr>
      <w:r>
        <w:t>The subcommittee on art and design excellence of the Committee on Passenger and Intermodal Facilities (</w:t>
      </w:r>
      <w:proofErr w:type="gramStart"/>
      <w:r w:rsidR="00852FE3">
        <w:t>AP45(</w:t>
      </w:r>
      <w:proofErr w:type="gramEnd"/>
      <w:r w:rsidR="00852FE3">
        <w:t>1)</w:t>
      </w:r>
      <w:r>
        <w:t>) is o</w:t>
      </w:r>
      <w:r w:rsidR="00852FE3">
        <w:t xml:space="preserve">rganizing a workshop on art and design excellence concepts and applications. Seeking involvement from a variety of disciplines on art integration into design and as an element of economic development, and arts and culture. </w:t>
      </w:r>
    </w:p>
    <w:p w14:paraId="33A9EFDC" w14:textId="6E0A1A12" w:rsidR="00852FE3" w:rsidRDefault="00852FE3" w:rsidP="00852FE3">
      <w:pPr>
        <w:ind w:left="360"/>
      </w:pPr>
      <w:r>
        <w:t>TD</w:t>
      </w:r>
      <w:r w:rsidR="005B7081">
        <w:t>M Committee (ABE50) and ACT Conference is</w:t>
      </w:r>
      <w:r>
        <w:t xml:space="preserve"> working on a city showcase of TDM, Mobility on Demand, and </w:t>
      </w:r>
      <w:r w:rsidR="005B7081">
        <w:t>Shared Use Mobility.</w:t>
      </w:r>
      <w:r>
        <w:t xml:space="preserve"> </w:t>
      </w:r>
      <w:proofErr w:type="spellStart"/>
      <w:r>
        <w:t>Tuscon</w:t>
      </w:r>
      <w:proofErr w:type="spellEnd"/>
      <w:r>
        <w:t xml:space="preserve">, Chicago, </w:t>
      </w:r>
      <w:r w:rsidR="005B7081">
        <w:t xml:space="preserve">and </w:t>
      </w:r>
      <w:r>
        <w:t>Seattle</w:t>
      </w:r>
      <w:r w:rsidR="005B7081">
        <w:t xml:space="preserve"> have all expressed interest or signed on</w:t>
      </w:r>
      <w:r>
        <w:t>.</w:t>
      </w:r>
      <w:r w:rsidR="00783950">
        <w:t xml:space="preserve"> The organizers are l</w:t>
      </w:r>
      <w:r>
        <w:t xml:space="preserve">ooking for other cities. Reach out to </w:t>
      </w:r>
      <w:hyperlink r:id="rId13" w:history="1">
        <w:r w:rsidRPr="00876DD4">
          <w:rPr>
            <w:rStyle w:val="Hyperlink"/>
          </w:rPr>
          <w:t>Frank.Mongioi@icf.com</w:t>
        </w:r>
      </w:hyperlink>
      <w:r>
        <w:t xml:space="preserve"> if you are interested.</w:t>
      </w:r>
    </w:p>
    <w:p w14:paraId="144F660B" w14:textId="77777777" w:rsidR="00357A6E" w:rsidRPr="00860537" w:rsidRDefault="00357A6E" w:rsidP="00357A6E">
      <w:pPr>
        <w:ind w:left="360"/>
      </w:pPr>
    </w:p>
    <w:sectPr w:rsidR="00357A6E" w:rsidRPr="00860537" w:rsidSect="00852FE3">
      <w:headerReference w:type="default" r:id="rId14"/>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6F387A" w14:textId="77777777" w:rsidR="00454570" w:rsidRDefault="00454570" w:rsidP="003537FA">
      <w:pPr>
        <w:spacing w:after="0" w:line="240" w:lineRule="auto"/>
      </w:pPr>
      <w:r>
        <w:separator/>
      </w:r>
    </w:p>
  </w:endnote>
  <w:endnote w:type="continuationSeparator" w:id="0">
    <w:p w14:paraId="57590840" w14:textId="77777777" w:rsidR="00454570" w:rsidRDefault="00454570" w:rsidP="003537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7910CF" w14:textId="77777777" w:rsidR="00454570" w:rsidRDefault="00454570" w:rsidP="003537FA">
      <w:pPr>
        <w:spacing w:after="0" w:line="240" w:lineRule="auto"/>
      </w:pPr>
      <w:r>
        <w:separator/>
      </w:r>
    </w:p>
  </w:footnote>
  <w:footnote w:type="continuationSeparator" w:id="0">
    <w:p w14:paraId="6D9D765A" w14:textId="77777777" w:rsidR="00454570" w:rsidRDefault="00454570" w:rsidP="003537F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EB35E6" w14:textId="77777777" w:rsidR="004C0B3E" w:rsidRDefault="004C0B3E">
    <w:pPr>
      <w:pStyle w:val="Header"/>
    </w:pPr>
    <w:r>
      <w:rPr>
        <w:rStyle w:val="Strong"/>
        <w:noProof/>
      </w:rPr>
      <w:drawing>
        <wp:inline distT="0" distB="0" distL="0" distR="0" wp14:anchorId="18B5FA2C" wp14:editId="184B20AF">
          <wp:extent cx="5934075" cy="857250"/>
          <wp:effectExtent l="0" t="0" r="0" b="0"/>
          <wp:docPr id="6" name="Picture 6" descr="C:\Users\sdock\Dropbox\ABE30\Logo contest\header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dock\Dropbox\ABE30\Logo contest\header3.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4075" cy="85725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334227" w14:textId="5B788D71" w:rsidR="003537FA" w:rsidRDefault="003537FA">
    <w:pPr>
      <w:pStyle w:val="Header"/>
    </w:pPr>
    <w:r>
      <w:rPr>
        <w:rStyle w:val="Strong"/>
        <w:noProof/>
      </w:rPr>
      <w:drawing>
        <wp:inline distT="0" distB="0" distL="0" distR="0" wp14:anchorId="3AD6FE12" wp14:editId="64DDC018">
          <wp:extent cx="5934075" cy="857250"/>
          <wp:effectExtent l="0" t="0" r="0" b="0"/>
          <wp:docPr id="1" name="Picture 1" descr="C:\Users\sdock\Dropbox\ABE30\Logo contest\header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dock\Dropbox\ABE30\Logo contest\header3.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4075" cy="8572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2B350B"/>
    <w:multiLevelType w:val="hybridMultilevel"/>
    <w:tmpl w:val="6D5A8D4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15312C6C"/>
    <w:multiLevelType w:val="hybridMultilevel"/>
    <w:tmpl w:val="C35C14D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C0841D06">
      <w:start w:val="50"/>
      <w:numFmt w:val="bullet"/>
      <w:lvlText w:val="·"/>
      <w:lvlJc w:val="left"/>
      <w:pPr>
        <w:ind w:left="3024" w:hanging="504"/>
      </w:pPr>
      <w:rPr>
        <w:rFonts w:ascii="Calibri" w:eastAsiaTheme="minorHAnsi" w:hAnsi="Calibri" w:cs="Calibri" w:hint="default"/>
        <w:color w:val="00000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7A6245"/>
    <w:multiLevelType w:val="hybridMultilevel"/>
    <w:tmpl w:val="7E0290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34403B"/>
    <w:multiLevelType w:val="hybridMultilevel"/>
    <w:tmpl w:val="F4B4509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2257474"/>
    <w:multiLevelType w:val="hybridMultilevel"/>
    <w:tmpl w:val="B4689274"/>
    <w:lvl w:ilvl="0" w:tplc="E4E26CFA">
      <w:start w:val="1"/>
      <w:numFmt w:val="bullet"/>
      <w:lvlText w:val=""/>
      <w:lvlJc w:val="left"/>
      <w:pPr>
        <w:tabs>
          <w:tab w:val="num" w:pos="720"/>
        </w:tabs>
        <w:ind w:left="720" w:hanging="360"/>
      </w:pPr>
      <w:rPr>
        <w:rFonts w:ascii="Wingdings" w:hAnsi="Wingdings" w:hint="default"/>
      </w:rPr>
    </w:lvl>
    <w:lvl w:ilvl="1" w:tplc="367A5BF2">
      <w:start w:val="524"/>
      <w:numFmt w:val="bullet"/>
      <w:lvlText w:val=""/>
      <w:lvlJc w:val="left"/>
      <w:pPr>
        <w:tabs>
          <w:tab w:val="num" w:pos="1440"/>
        </w:tabs>
        <w:ind w:left="1440" w:hanging="360"/>
      </w:pPr>
      <w:rPr>
        <w:rFonts w:ascii="Wingdings 2" w:hAnsi="Wingdings 2" w:hint="default"/>
      </w:rPr>
    </w:lvl>
    <w:lvl w:ilvl="2" w:tplc="D410FE66">
      <w:start w:val="524"/>
      <w:numFmt w:val="bullet"/>
      <w:lvlText w:val=""/>
      <w:lvlJc w:val="left"/>
      <w:pPr>
        <w:tabs>
          <w:tab w:val="num" w:pos="2160"/>
        </w:tabs>
        <w:ind w:left="2160" w:hanging="360"/>
      </w:pPr>
      <w:rPr>
        <w:rFonts w:ascii="Wingdings" w:hAnsi="Wingdings" w:hint="default"/>
      </w:rPr>
    </w:lvl>
    <w:lvl w:ilvl="3" w:tplc="17BAA5D4" w:tentative="1">
      <w:start w:val="1"/>
      <w:numFmt w:val="bullet"/>
      <w:lvlText w:val=""/>
      <w:lvlJc w:val="left"/>
      <w:pPr>
        <w:tabs>
          <w:tab w:val="num" w:pos="2880"/>
        </w:tabs>
        <w:ind w:left="2880" w:hanging="360"/>
      </w:pPr>
      <w:rPr>
        <w:rFonts w:ascii="Wingdings" w:hAnsi="Wingdings" w:hint="default"/>
      </w:rPr>
    </w:lvl>
    <w:lvl w:ilvl="4" w:tplc="689CA310" w:tentative="1">
      <w:start w:val="1"/>
      <w:numFmt w:val="bullet"/>
      <w:lvlText w:val=""/>
      <w:lvlJc w:val="left"/>
      <w:pPr>
        <w:tabs>
          <w:tab w:val="num" w:pos="3600"/>
        </w:tabs>
        <w:ind w:left="3600" w:hanging="360"/>
      </w:pPr>
      <w:rPr>
        <w:rFonts w:ascii="Wingdings" w:hAnsi="Wingdings" w:hint="default"/>
      </w:rPr>
    </w:lvl>
    <w:lvl w:ilvl="5" w:tplc="09DCBC08" w:tentative="1">
      <w:start w:val="1"/>
      <w:numFmt w:val="bullet"/>
      <w:lvlText w:val=""/>
      <w:lvlJc w:val="left"/>
      <w:pPr>
        <w:tabs>
          <w:tab w:val="num" w:pos="4320"/>
        </w:tabs>
        <w:ind w:left="4320" w:hanging="360"/>
      </w:pPr>
      <w:rPr>
        <w:rFonts w:ascii="Wingdings" w:hAnsi="Wingdings" w:hint="default"/>
      </w:rPr>
    </w:lvl>
    <w:lvl w:ilvl="6" w:tplc="0ECCFE2C" w:tentative="1">
      <w:start w:val="1"/>
      <w:numFmt w:val="bullet"/>
      <w:lvlText w:val=""/>
      <w:lvlJc w:val="left"/>
      <w:pPr>
        <w:tabs>
          <w:tab w:val="num" w:pos="5040"/>
        </w:tabs>
        <w:ind w:left="5040" w:hanging="360"/>
      </w:pPr>
      <w:rPr>
        <w:rFonts w:ascii="Wingdings" w:hAnsi="Wingdings" w:hint="default"/>
      </w:rPr>
    </w:lvl>
    <w:lvl w:ilvl="7" w:tplc="A6326466" w:tentative="1">
      <w:start w:val="1"/>
      <w:numFmt w:val="bullet"/>
      <w:lvlText w:val=""/>
      <w:lvlJc w:val="left"/>
      <w:pPr>
        <w:tabs>
          <w:tab w:val="num" w:pos="5760"/>
        </w:tabs>
        <w:ind w:left="5760" w:hanging="360"/>
      </w:pPr>
      <w:rPr>
        <w:rFonts w:ascii="Wingdings" w:hAnsi="Wingdings" w:hint="default"/>
      </w:rPr>
    </w:lvl>
    <w:lvl w:ilvl="8" w:tplc="F6F0DE30"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EA96C23"/>
    <w:multiLevelType w:val="hybridMultilevel"/>
    <w:tmpl w:val="B41E822E"/>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30400E7"/>
    <w:multiLevelType w:val="hybridMultilevel"/>
    <w:tmpl w:val="9DCAB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DBF41D3"/>
    <w:multiLevelType w:val="hybridMultilevel"/>
    <w:tmpl w:val="1F46045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68530ACE"/>
    <w:multiLevelType w:val="hybridMultilevel"/>
    <w:tmpl w:val="6B0046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B113004"/>
    <w:multiLevelType w:val="hybridMultilevel"/>
    <w:tmpl w:val="76B45B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7EAF5B3A"/>
    <w:multiLevelType w:val="hybridMultilevel"/>
    <w:tmpl w:val="D500E8AE"/>
    <w:lvl w:ilvl="0" w:tplc="E782E8AC">
      <w:start w:val="5"/>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7FB176DA"/>
    <w:multiLevelType w:val="hybridMultilevel"/>
    <w:tmpl w:val="F4342040"/>
    <w:lvl w:ilvl="0" w:tplc="D3A025B4">
      <w:numFmt w:val="bullet"/>
      <w:lvlText w:val="-"/>
      <w:lvlJc w:val="left"/>
      <w:pPr>
        <w:ind w:left="1080" w:hanging="360"/>
      </w:pPr>
      <w:rPr>
        <w:rFonts w:ascii="Calibri" w:eastAsiaTheme="minorHAns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11"/>
  </w:num>
  <w:num w:numId="3">
    <w:abstractNumId w:val="3"/>
  </w:num>
  <w:num w:numId="4">
    <w:abstractNumId w:val="5"/>
  </w:num>
  <w:num w:numId="5">
    <w:abstractNumId w:val="10"/>
  </w:num>
  <w:num w:numId="6">
    <w:abstractNumId w:val="4"/>
  </w:num>
  <w:num w:numId="7">
    <w:abstractNumId w:val="6"/>
  </w:num>
  <w:num w:numId="8">
    <w:abstractNumId w:val="8"/>
  </w:num>
  <w:num w:numId="9">
    <w:abstractNumId w:val="7"/>
  </w:num>
  <w:num w:numId="10">
    <w:abstractNumId w:val="1"/>
  </w:num>
  <w:num w:numId="11">
    <w:abstractNumId w:val="0"/>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5112"/>
    <w:rsid w:val="000A010C"/>
    <w:rsid w:val="000B0412"/>
    <w:rsid w:val="000B40F9"/>
    <w:rsid w:val="000D521E"/>
    <w:rsid w:val="000E6780"/>
    <w:rsid w:val="0010715C"/>
    <w:rsid w:val="00307631"/>
    <w:rsid w:val="0033106D"/>
    <w:rsid w:val="003537FA"/>
    <w:rsid w:val="00357A6E"/>
    <w:rsid w:val="00386319"/>
    <w:rsid w:val="003D4B8E"/>
    <w:rsid w:val="00415128"/>
    <w:rsid w:val="0042035F"/>
    <w:rsid w:val="00454570"/>
    <w:rsid w:val="004C0B3E"/>
    <w:rsid w:val="00535112"/>
    <w:rsid w:val="00564EEF"/>
    <w:rsid w:val="005B7081"/>
    <w:rsid w:val="005F5438"/>
    <w:rsid w:val="006219C6"/>
    <w:rsid w:val="00653819"/>
    <w:rsid w:val="00667A9E"/>
    <w:rsid w:val="00695AD5"/>
    <w:rsid w:val="006E5A8C"/>
    <w:rsid w:val="00783950"/>
    <w:rsid w:val="007E7078"/>
    <w:rsid w:val="00803366"/>
    <w:rsid w:val="008152B5"/>
    <w:rsid w:val="00852FE3"/>
    <w:rsid w:val="00860537"/>
    <w:rsid w:val="009228AC"/>
    <w:rsid w:val="00924E19"/>
    <w:rsid w:val="009456DD"/>
    <w:rsid w:val="009D7644"/>
    <w:rsid w:val="00A37F16"/>
    <w:rsid w:val="00A96C2A"/>
    <w:rsid w:val="00AA3826"/>
    <w:rsid w:val="00AC0909"/>
    <w:rsid w:val="00AD69A2"/>
    <w:rsid w:val="00AF66FC"/>
    <w:rsid w:val="00B566F1"/>
    <w:rsid w:val="00B662CE"/>
    <w:rsid w:val="00C47A67"/>
    <w:rsid w:val="00CD3924"/>
    <w:rsid w:val="00D81E28"/>
    <w:rsid w:val="00EE02B8"/>
    <w:rsid w:val="00EF0E91"/>
    <w:rsid w:val="00EF6B87"/>
    <w:rsid w:val="00F0154E"/>
    <w:rsid w:val="00F30C18"/>
    <w:rsid w:val="00F675BE"/>
    <w:rsid w:val="00F7776F"/>
    <w:rsid w:val="00F94ABB"/>
    <w:rsid w:val="00FB0A0D"/>
    <w:rsid w:val="00FB43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933094"/>
  <w15:docId w15:val="{EA71098C-9A00-49FC-8F79-8F04BC2BD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0B3E"/>
  </w:style>
  <w:style w:type="paragraph" w:styleId="Heading1">
    <w:name w:val="heading 1"/>
    <w:basedOn w:val="Normal"/>
    <w:next w:val="Normal"/>
    <w:link w:val="Heading1Char"/>
    <w:uiPriority w:val="9"/>
    <w:qFormat/>
    <w:rsid w:val="0053511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219C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60537"/>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3511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35112"/>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535112"/>
    <w:rPr>
      <w:rFonts w:asciiTheme="majorHAnsi" w:eastAsiaTheme="majorEastAsia" w:hAnsiTheme="majorHAnsi" w:cstheme="majorBidi"/>
      <w:b/>
      <w:bCs/>
      <w:color w:val="365F91" w:themeColor="accent1" w:themeShade="BF"/>
      <w:sz w:val="28"/>
      <w:szCs w:val="28"/>
    </w:rPr>
  </w:style>
  <w:style w:type="paragraph" w:styleId="Quote">
    <w:name w:val="Quote"/>
    <w:basedOn w:val="Normal"/>
    <w:next w:val="Normal"/>
    <w:link w:val="QuoteChar"/>
    <w:uiPriority w:val="29"/>
    <w:qFormat/>
    <w:rsid w:val="00535112"/>
    <w:rPr>
      <w:i/>
      <w:iCs/>
      <w:color w:val="000000" w:themeColor="text1"/>
    </w:rPr>
  </w:style>
  <w:style w:type="character" w:customStyle="1" w:styleId="QuoteChar">
    <w:name w:val="Quote Char"/>
    <w:basedOn w:val="DefaultParagraphFont"/>
    <w:link w:val="Quote"/>
    <w:uiPriority w:val="29"/>
    <w:rsid w:val="00535112"/>
    <w:rPr>
      <w:i/>
      <w:iCs/>
      <w:color w:val="000000" w:themeColor="text1"/>
    </w:rPr>
  </w:style>
  <w:style w:type="paragraph" w:styleId="ListParagraph">
    <w:name w:val="List Paragraph"/>
    <w:basedOn w:val="Normal"/>
    <w:uiPriority w:val="34"/>
    <w:qFormat/>
    <w:rsid w:val="00535112"/>
    <w:pPr>
      <w:ind w:left="720"/>
      <w:contextualSpacing/>
    </w:pPr>
  </w:style>
  <w:style w:type="character" w:styleId="BookTitle">
    <w:name w:val="Book Title"/>
    <w:basedOn w:val="DefaultParagraphFont"/>
    <w:uiPriority w:val="33"/>
    <w:qFormat/>
    <w:rsid w:val="006E5A8C"/>
    <w:rPr>
      <w:b/>
      <w:bCs/>
      <w:smallCaps/>
      <w:spacing w:val="5"/>
    </w:rPr>
  </w:style>
  <w:style w:type="character" w:customStyle="1" w:styleId="Heading2Char">
    <w:name w:val="Heading 2 Char"/>
    <w:basedOn w:val="DefaultParagraphFont"/>
    <w:link w:val="Heading2"/>
    <w:uiPriority w:val="9"/>
    <w:rsid w:val="006219C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860537"/>
    <w:rPr>
      <w:rFonts w:asciiTheme="majorHAnsi" w:eastAsiaTheme="majorEastAsia" w:hAnsiTheme="majorHAnsi" w:cstheme="majorBidi"/>
      <w:b/>
      <w:bCs/>
      <w:color w:val="4F81BD" w:themeColor="accent1"/>
      <w:sz w:val="20"/>
    </w:rPr>
  </w:style>
  <w:style w:type="character" w:styleId="Strong">
    <w:name w:val="Strong"/>
    <w:basedOn w:val="DefaultParagraphFont"/>
    <w:uiPriority w:val="22"/>
    <w:qFormat/>
    <w:rsid w:val="00F30C18"/>
    <w:rPr>
      <w:b/>
      <w:bCs/>
    </w:rPr>
  </w:style>
  <w:style w:type="paragraph" w:styleId="Header">
    <w:name w:val="header"/>
    <w:basedOn w:val="Normal"/>
    <w:link w:val="HeaderChar"/>
    <w:uiPriority w:val="99"/>
    <w:unhideWhenUsed/>
    <w:rsid w:val="003537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37FA"/>
    <w:rPr>
      <w:sz w:val="20"/>
    </w:rPr>
  </w:style>
  <w:style w:type="paragraph" w:styleId="Footer">
    <w:name w:val="footer"/>
    <w:basedOn w:val="Normal"/>
    <w:link w:val="FooterChar"/>
    <w:uiPriority w:val="99"/>
    <w:unhideWhenUsed/>
    <w:rsid w:val="003537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37FA"/>
    <w:rPr>
      <w:sz w:val="20"/>
    </w:rPr>
  </w:style>
  <w:style w:type="character" w:styleId="Hyperlink">
    <w:name w:val="Hyperlink"/>
    <w:basedOn w:val="DefaultParagraphFont"/>
    <w:uiPriority w:val="99"/>
    <w:unhideWhenUsed/>
    <w:rsid w:val="00852FE3"/>
    <w:rPr>
      <w:color w:val="0000FF" w:themeColor="hyperlink"/>
      <w:u w:val="single"/>
    </w:rPr>
  </w:style>
  <w:style w:type="character" w:customStyle="1" w:styleId="highlight">
    <w:name w:val="highlight"/>
    <w:basedOn w:val="DefaultParagraphFont"/>
    <w:rsid w:val="007839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816361">
      <w:bodyDiv w:val="1"/>
      <w:marLeft w:val="0"/>
      <w:marRight w:val="0"/>
      <w:marTop w:val="0"/>
      <w:marBottom w:val="0"/>
      <w:divBdr>
        <w:top w:val="none" w:sz="0" w:space="0" w:color="auto"/>
        <w:left w:val="none" w:sz="0" w:space="0" w:color="auto"/>
        <w:bottom w:val="none" w:sz="0" w:space="0" w:color="auto"/>
        <w:right w:val="none" w:sz="0" w:space="0" w:color="auto"/>
      </w:divBdr>
      <w:divsChild>
        <w:div w:id="1215002683">
          <w:marLeft w:val="0"/>
          <w:marRight w:val="0"/>
          <w:marTop w:val="0"/>
          <w:marBottom w:val="0"/>
          <w:divBdr>
            <w:top w:val="none" w:sz="0" w:space="0" w:color="auto"/>
            <w:left w:val="none" w:sz="0" w:space="0" w:color="auto"/>
            <w:bottom w:val="none" w:sz="0" w:space="0" w:color="auto"/>
            <w:right w:val="none" w:sz="0" w:space="0" w:color="auto"/>
          </w:divBdr>
        </w:div>
        <w:div w:id="683745008">
          <w:marLeft w:val="0"/>
          <w:marRight w:val="0"/>
          <w:marTop w:val="0"/>
          <w:marBottom w:val="0"/>
          <w:divBdr>
            <w:top w:val="none" w:sz="0" w:space="0" w:color="auto"/>
            <w:left w:val="none" w:sz="0" w:space="0" w:color="auto"/>
            <w:bottom w:val="none" w:sz="0" w:space="0" w:color="auto"/>
            <w:right w:val="none" w:sz="0" w:space="0" w:color="auto"/>
          </w:divBdr>
        </w:div>
        <w:div w:id="1641298901">
          <w:marLeft w:val="0"/>
          <w:marRight w:val="0"/>
          <w:marTop w:val="0"/>
          <w:marBottom w:val="0"/>
          <w:divBdr>
            <w:top w:val="none" w:sz="0" w:space="0" w:color="auto"/>
            <w:left w:val="none" w:sz="0" w:space="0" w:color="auto"/>
            <w:bottom w:val="none" w:sz="0" w:space="0" w:color="auto"/>
            <w:right w:val="none" w:sz="0" w:space="0" w:color="auto"/>
          </w:divBdr>
        </w:div>
        <w:div w:id="1737632776">
          <w:marLeft w:val="0"/>
          <w:marRight w:val="0"/>
          <w:marTop w:val="0"/>
          <w:marBottom w:val="0"/>
          <w:divBdr>
            <w:top w:val="none" w:sz="0" w:space="0" w:color="auto"/>
            <w:left w:val="none" w:sz="0" w:space="0" w:color="auto"/>
            <w:bottom w:val="none" w:sz="0" w:space="0" w:color="auto"/>
            <w:right w:val="none" w:sz="0" w:space="0" w:color="auto"/>
          </w:divBdr>
        </w:div>
        <w:div w:id="898127857">
          <w:marLeft w:val="720"/>
          <w:marRight w:val="0"/>
          <w:marTop w:val="0"/>
          <w:marBottom w:val="0"/>
          <w:divBdr>
            <w:top w:val="none" w:sz="0" w:space="0" w:color="auto"/>
            <w:left w:val="none" w:sz="0" w:space="0" w:color="auto"/>
            <w:bottom w:val="none" w:sz="0" w:space="0" w:color="auto"/>
            <w:right w:val="none" w:sz="0" w:space="0" w:color="auto"/>
          </w:divBdr>
        </w:div>
        <w:div w:id="1740905768">
          <w:marLeft w:val="720"/>
          <w:marRight w:val="0"/>
          <w:marTop w:val="0"/>
          <w:marBottom w:val="0"/>
          <w:divBdr>
            <w:top w:val="none" w:sz="0" w:space="0" w:color="auto"/>
            <w:left w:val="none" w:sz="0" w:space="0" w:color="auto"/>
            <w:bottom w:val="none" w:sz="0" w:space="0" w:color="auto"/>
            <w:right w:val="none" w:sz="0" w:space="0" w:color="auto"/>
          </w:divBdr>
        </w:div>
        <w:div w:id="667052107">
          <w:marLeft w:val="720"/>
          <w:marRight w:val="0"/>
          <w:marTop w:val="0"/>
          <w:marBottom w:val="0"/>
          <w:divBdr>
            <w:top w:val="none" w:sz="0" w:space="0" w:color="auto"/>
            <w:left w:val="none" w:sz="0" w:space="0" w:color="auto"/>
            <w:bottom w:val="none" w:sz="0" w:space="0" w:color="auto"/>
            <w:right w:val="none" w:sz="0" w:space="0" w:color="auto"/>
          </w:divBdr>
        </w:div>
        <w:div w:id="757285582">
          <w:marLeft w:val="720"/>
          <w:marRight w:val="0"/>
          <w:marTop w:val="0"/>
          <w:marBottom w:val="0"/>
          <w:divBdr>
            <w:top w:val="none" w:sz="0" w:space="0" w:color="auto"/>
            <w:left w:val="none" w:sz="0" w:space="0" w:color="auto"/>
            <w:bottom w:val="none" w:sz="0" w:space="0" w:color="auto"/>
            <w:right w:val="none" w:sz="0" w:space="0" w:color="auto"/>
          </w:divBdr>
        </w:div>
        <w:div w:id="1731614481">
          <w:marLeft w:val="0"/>
          <w:marRight w:val="0"/>
          <w:marTop w:val="0"/>
          <w:marBottom w:val="0"/>
          <w:divBdr>
            <w:top w:val="none" w:sz="0" w:space="0" w:color="auto"/>
            <w:left w:val="none" w:sz="0" w:space="0" w:color="auto"/>
            <w:bottom w:val="none" w:sz="0" w:space="0" w:color="auto"/>
            <w:right w:val="none" w:sz="0" w:space="0" w:color="auto"/>
          </w:divBdr>
        </w:div>
        <w:div w:id="956763290">
          <w:marLeft w:val="0"/>
          <w:marRight w:val="0"/>
          <w:marTop w:val="0"/>
          <w:marBottom w:val="0"/>
          <w:divBdr>
            <w:top w:val="none" w:sz="0" w:space="0" w:color="auto"/>
            <w:left w:val="none" w:sz="0" w:space="0" w:color="auto"/>
            <w:bottom w:val="none" w:sz="0" w:space="0" w:color="auto"/>
            <w:right w:val="none" w:sz="0" w:space="0" w:color="auto"/>
          </w:divBdr>
        </w:div>
      </w:divsChild>
    </w:div>
    <w:div w:id="167719364">
      <w:bodyDiv w:val="1"/>
      <w:marLeft w:val="0"/>
      <w:marRight w:val="0"/>
      <w:marTop w:val="0"/>
      <w:marBottom w:val="0"/>
      <w:divBdr>
        <w:top w:val="none" w:sz="0" w:space="0" w:color="auto"/>
        <w:left w:val="none" w:sz="0" w:space="0" w:color="auto"/>
        <w:bottom w:val="none" w:sz="0" w:space="0" w:color="auto"/>
        <w:right w:val="none" w:sz="0" w:space="0" w:color="auto"/>
      </w:divBdr>
    </w:div>
    <w:div w:id="999390199">
      <w:bodyDiv w:val="1"/>
      <w:marLeft w:val="0"/>
      <w:marRight w:val="0"/>
      <w:marTop w:val="0"/>
      <w:marBottom w:val="0"/>
      <w:divBdr>
        <w:top w:val="none" w:sz="0" w:space="0" w:color="auto"/>
        <w:left w:val="none" w:sz="0" w:space="0" w:color="auto"/>
        <w:bottom w:val="none" w:sz="0" w:space="0" w:color="auto"/>
        <w:right w:val="none" w:sz="0" w:space="0" w:color="auto"/>
      </w:divBdr>
      <w:divsChild>
        <w:div w:id="1281184948">
          <w:marLeft w:val="504"/>
          <w:marRight w:val="0"/>
          <w:marTop w:val="140"/>
          <w:marBottom w:val="0"/>
          <w:divBdr>
            <w:top w:val="none" w:sz="0" w:space="0" w:color="auto"/>
            <w:left w:val="none" w:sz="0" w:space="0" w:color="auto"/>
            <w:bottom w:val="none" w:sz="0" w:space="0" w:color="auto"/>
            <w:right w:val="none" w:sz="0" w:space="0" w:color="auto"/>
          </w:divBdr>
        </w:div>
        <w:div w:id="388841279">
          <w:marLeft w:val="1008"/>
          <w:marRight w:val="0"/>
          <w:marTop w:val="110"/>
          <w:marBottom w:val="0"/>
          <w:divBdr>
            <w:top w:val="none" w:sz="0" w:space="0" w:color="auto"/>
            <w:left w:val="none" w:sz="0" w:space="0" w:color="auto"/>
            <w:bottom w:val="none" w:sz="0" w:space="0" w:color="auto"/>
            <w:right w:val="none" w:sz="0" w:space="0" w:color="auto"/>
          </w:divBdr>
        </w:div>
        <w:div w:id="2004234409">
          <w:marLeft w:val="504"/>
          <w:marRight w:val="0"/>
          <w:marTop w:val="140"/>
          <w:marBottom w:val="0"/>
          <w:divBdr>
            <w:top w:val="none" w:sz="0" w:space="0" w:color="auto"/>
            <w:left w:val="none" w:sz="0" w:space="0" w:color="auto"/>
            <w:bottom w:val="none" w:sz="0" w:space="0" w:color="auto"/>
            <w:right w:val="none" w:sz="0" w:space="0" w:color="auto"/>
          </w:divBdr>
        </w:div>
        <w:div w:id="1679772283">
          <w:marLeft w:val="1008"/>
          <w:marRight w:val="0"/>
          <w:marTop w:val="110"/>
          <w:marBottom w:val="0"/>
          <w:divBdr>
            <w:top w:val="none" w:sz="0" w:space="0" w:color="auto"/>
            <w:left w:val="none" w:sz="0" w:space="0" w:color="auto"/>
            <w:bottom w:val="none" w:sz="0" w:space="0" w:color="auto"/>
            <w:right w:val="none" w:sz="0" w:space="0" w:color="auto"/>
          </w:divBdr>
        </w:div>
        <w:div w:id="16927404">
          <w:marLeft w:val="1440"/>
          <w:marRight w:val="0"/>
          <w:marTop w:val="100"/>
          <w:marBottom w:val="0"/>
          <w:divBdr>
            <w:top w:val="none" w:sz="0" w:space="0" w:color="auto"/>
            <w:left w:val="none" w:sz="0" w:space="0" w:color="auto"/>
            <w:bottom w:val="none" w:sz="0" w:space="0" w:color="auto"/>
            <w:right w:val="none" w:sz="0" w:space="0" w:color="auto"/>
          </w:divBdr>
        </w:div>
        <w:div w:id="1504465398">
          <w:marLeft w:val="1008"/>
          <w:marRight w:val="0"/>
          <w:marTop w:val="110"/>
          <w:marBottom w:val="0"/>
          <w:divBdr>
            <w:top w:val="none" w:sz="0" w:space="0" w:color="auto"/>
            <w:left w:val="none" w:sz="0" w:space="0" w:color="auto"/>
            <w:bottom w:val="none" w:sz="0" w:space="0" w:color="auto"/>
            <w:right w:val="none" w:sz="0" w:space="0" w:color="auto"/>
          </w:divBdr>
        </w:div>
        <w:div w:id="1674608553">
          <w:marLeft w:val="1440"/>
          <w:marRight w:val="0"/>
          <w:marTop w:val="100"/>
          <w:marBottom w:val="0"/>
          <w:divBdr>
            <w:top w:val="none" w:sz="0" w:space="0" w:color="auto"/>
            <w:left w:val="none" w:sz="0" w:space="0" w:color="auto"/>
            <w:bottom w:val="none" w:sz="0" w:space="0" w:color="auto"/>
            <w:right w:val="none" w:sz="0" w:space="0" w:color="auto"/>
          </w:divBdr>
        </w:div>
        <w:div w:id="872112875">
          <w:marLeft w:val="1008"/>
          <w:marRight w:val="0"/>
          <w:marTop w:val="110"/>
          <w:marBottom w:val="0"/>
          <w:divBdr>
            <w:top w:val="none" w:sz="0" w:space="0" w:color="auto"/>
            <w:left w:val="none" w:sz="0" w:space="0" w:color="auto"/>
            <w:bottom w:val="none" w:sz="0" w:space="0" w:color="auto"/>
            <w:right w:val="none" w:sz="0" w:space="0" w:color="auto"/>
          </w:divBdr>
        </w:div>
        <w:div w:id="1888755095">
          <w:marLeft w:val="1440"/>
          <w:marRight w:val="0"/>
          <w:marTop w:val="100"/>
          <w:marBottom w:val="0"/>
          <w:divBdr>
            <w:top w:val="none" w:sz="0" w:space="0" w:color="auto"/>
            <w:left w:val="none" w:sz="0" w:space="0" w:color="auto"/>
            <w:bottom w:val="none" w:sz="0" w:space="0" w:color="auto"/>
            <w:right w:val="none" w:sz="0" w:space="0" w:color="auto"/>
          </w:divBdr>
        </w:div>
        <w:div w:id="914319161">
          <w:marLeft w:val="1008"/>
          <w:marRight w:val="0"/>
          <w:marTop w:val="110"/>
          <w:marBottom w:val="0"/>
          <w:divBdr>
            <w:top w:val="none" w:sz="0" w:space="0" w:color="auto"/>
            <w:left w:val="none" w:sz="0" w:space="0" w:color="auto"/>
            <w:bottom w:val="none" w:sz="0" w:space="0" w:color="auto"/>
            <w:right w:val="none" w:sz="0" w:space="0" w:color="auto"/>
          </w:divBdr>
        </w:div>
        <w:div w:id="183591819">
          <w:marLeft w:val="1440"/>
          <w:marRight w:val="0"/>
          <w:marTop w:val="100"/>
          <w:marBottom w:val="0"/>
          <w:divBdr>
            <w:top w:val="none" w:sz="0" w:space="0" w:color="auto"/>
            <w:left w:val="none" w:sz="0" w:space="0" w:color="auto"/>
            <w:bottom w:val="none" w:sz="0" w:space="0" w:color="auto"/>
            <w:right w:val="none" w:sz="0" w:space="0" w:color="auto"/>
          </w:divBdr>
        </w:div>
        <w:div w:id="34742861">
          <w:marLeft w:val="1008"/>
          <w:marRight w:val="0"/>
          <w:marTop w:val="110"/>
          <w:marBottom w:val="0"/>
          <w:divBdr>
            <w:top w:val="none" w:sz="0" w:space="0" w:color="auto"/>
            <w:left w:val="none" w:sz="0" w:space="0" w:color="auto"/>
            <w:bottom w:val="none" w:sz="0" w:space="0" w:color="auto"/>
            <w:right w:val="none" w:sz="0" w:space="0" w:color="auto"/>
          </w:divBdr>
        </w:div>
        <w:div w:id="1679385000">
          <w:marLeft w:val="1440"/>
          <w:marRight w:val="0"/>
          <w:marTop w:val="100"/>
          <w:marBottom w:val="0"/>
          <w:divBdr>
            <w:top w:val="none" w:sz="0" w:space="0" w:color="auto"/>
            <w:left w:val="none" w:sz="0" w:space="0" w:color="auto"/>
            <w:bottom w:val="none" w:sz="0" w:space="0" w:color="auto"/>
            <w:right w:val="none" w:sz="0" w:space="0" w:color="auto"/>
          </w:divBdr>
        </w:div>
        <w:div w:id="516623502">
          <w:marLeft w:val="504"/>
          <w:marRight w:val="0"/>
          <w:marTop w:val="140"/>
          <w:marBottom w:val="0"/>
          <w:divBdr>
            <w:top w:val="none" w:sz="0" w:space="0" w:color="auto"/>
            <w:left w:val="none" w:sz="0" w:space="0" w:color="auto"/>
            <w:bottom w:val="none" w:sz="0" w:space="0" w:color="auto"/>
            <w:right w:val="none" w:sz="0" w:space="0" w:color="auto"/>
          </w:divBdr>
        </w:div>
        <w:div w:id="766314640">
          <w:marLeft w:val="1008"/>
          <w:marRight w:val="0"/>
          <w:marTop w:val="110"/>
          <w:marBottom w:val="0"/>
          <w:divBdr>
            <w:top w:val="none" w:sz="0" w:space="0" w:color="auto"/>
            <w:left w:val="none" w:sz="0" w:space="0" w:color="auto"/>
            <w:bottom w:val="none" w:sz="0" w:space="0" w:color="auto"/>
            <w:right w:val="none" w:sz="0" w:space="0" w:color="auto"/>
          </w:divBdr>
        </w:div>
        <w:div w:id="214977557">
          <w:marLeft w:val="504"/>
          <w:marRight w:val="0"/>
          <w:marTop w:val="140"/>
          <w:marBottom w:val="0"/>
          <w:divBdr>
            <w:top w:val="none" w:sz="0" w:space="0" w:color="auto"/>
            <w:left w:val="none" w:sz="0" w:space="0" w:color="auto"/>
            <w:bottom w:val="none" w:sz="0" w:space="0" w:color="auto"/>
            <w:right w:val="none" w:sz="0" w:space="0" w:color="auto"/>
          </w:divBdr>
        </w:div>
        <w:div w:id="1577738917">
          <w:marLeft w:val="1008"/>
          <w:marRight w:val="0"/>
          <w:marTop w:val="110"/>
          <w:marBottom w:val="0"/>
          <w:divBdr>
            <w:top w:val="none" w:sz="0" w:space="0" w:color="auto"/>
            <w:left w:val="none" w:sz="0" w:space="0" w:color="auto"/>
            <w:bottom w:val="none" w:sz="0" w:space="0" w:color="auto"/>
            <w:right w:val="none" w:sz="0" w:space="0" w:color="auto"/>
          </w:divBdr>
        </w:div>
        <w:div w:id="77361935">
          <w:marLeft w:val="504"/>
          <w:marRight w:val="0"/>
          <w:marTop w:val="140"/>
          <w:marBottom w:val="0"/>
          <w:divBdr>
            <w:top w:val="none" w:sz="0" w:space="0" w:color="auto"/>
            <w:left w:val="none" w:sz="0" w:space="0" w:color="auto"/>
            <w:bottom w:val="none" w:sz="0" w:space="0" w:color="auto"/>
            <w:right w:val="none" w:sz="0" w:space="0" w:color="auto"/>
          </w:divBdr>
        </w:div>
      </w:divsChild>
    </w:div>
    <w:div w:id="2076588760">
      <w:bodyDiv w:val="1"/>
      <w:marLeft w:val="0"/>
      <w:marRight w:val="0"/>
      <w:marTop w:val="0"/>
      <w:marBottom w:val="0"/>
      <w:divBdr>
        <w:top w:val="none" w:sz="0" w:space="0" w:color="auto"/>
        <w:left w:val="none" w:sz="0" w:space="0" w:color="auto"/>
        <w:bottom w:val="none" w:sz="0" w:space="0" w:color="auto"/>
        <w:right w:val="none" w:sz="0" w:space="0" w:color="auto"/>
      </w:divBdr>
      <w:divsChild>
        <w:div w:id="409543669">
          <w:marLeft w:val="0"/>
          <w:marRight w:val="0"/>
          <w:marTop w:val="0"/>
          <w:marBottom w:val="0"/>
          <w:divBdr>
            <w:top w:val="none" w:sz="0" w:space="0" w:color="auto"/>
            <w:left w:val="none" w:sz="0" w:space="0" w:color="auto"/>
            <w:bottom w:val="none" w:sz="0" w:space="0" w:color="auto"/>
            <w:right w:val="none" w:sz="0" w:space="0" w:color="auto"/>
          </w:divBdr>
          <w:divsChild>
            <w:div w:id="53704336">
              <w:marLeft w:val="0"/>
              <w:marRight w:val="0"/>
              <w:marTop w:val="0"/>
              <w:marBottom w:val="0"/>
              <w:divBdr>
                <w:top w:val="none" w:sz="0" w:space="0" w:color="auto"/>
                <w:left w:val="none" w:sz="0" w:space="0" w:color="auto"/>
                <w:bottom w:val="none" w:sz="0" w:space="0" w:color="auto"/>
                <w:right w:val="none" w:sz="0" w:space="0" w:color="auto"/>
              </w:divBdr>
              <w:divsChild>
                <w:div w:id="2097823321">
                  <w:marLeft w:val="0"/>
                  <w:marRight w:val="0"/>
                  <w:marTop w:val="0"/>
                  <w:marBottom w:val="0"/>
                  <w:divBdr>
                    <w:top w:val="none" w:sz="0" w:space="0" w:color="auto"/>
                    <w:left w:val="none" w:sz="0" w:space="0" w:color="auto"/>
                    <w:bottom w:val="none" w:sz="0" w:space="0" w:color="auto"/>
                    <w:right w:val="none" w:sz="0" w:space="0" w:color="auto"/>
                  </w:divBdr>
                  <w:divsChild>
                    <w:div w:id="82535034">
                      <w:marLeft w:val="0"/>
                      <w:marRight w:val="0"/>
                      <w:marTop w:val="0"/>
                      <w:marBottom w:val="0"/>
                      <w:divBdr>
                        <w:top w:val="none" w:sz="0" w:space="0" w:color="auto"/>
                        <w:left w:val="none" w:sz="0" w:space="0" w:color="auto"/>
                        <w:bottom w:val="none" w:sz="0" w:space="0" w:color="auto"/>
                        <w:right w:val="none" w:sz="0" w:space="0" w:color="auto"/>
                      </w:divBdr>
                      <w:divsChild>
                        <w:div w:id="1277062512">
                          <w:marLeft w:val="0"/>
                          <w:marRight w:val="0"/>
                          <w:marTop w:val="0"/>
                          <w:marBottom w:val="0"/>
                          <w:divBdr>
                            <w:top w:val="none" w:sz="0" w:space="0" w:color="auto"/>
                            <w:left w:val="none" w:sz="0" w:space="0" w:color="auto"/>
                            <w:bottom w:val="none" w:sz="0" w:space="0" w:color="auto"/>
                            <w:right w:val="none" w:sz="0" w:space="0" w:color="auto"/>
                          </w:divBdr>
                          <w:divsChild>
                            <w:div w:id="1746561844">
                              <w:marLeft w:val="0"/>
                              <w:marRight w:val="0"/>
                              <w:marTop w:val="0"/>
                              <w:marBottom w:val="0"/>
                              <w:divBdr>
                                <w:top w:val="none" w:sz="0" w:space="0" w:color="auto"/>
                                <w:left w:val="none" w:sz="0" w:space="0" w:color="auto"/>
                                <w:bottom w:val="none" w:sz="0" w:space="0" w:color="auto"/>
                                <w:right w:val="none" w:sz="0" w:space="0" w:color="auto"/>
                              </w:divBdr>
                              <w:divsChild>
                                <w:div w:id="1548839452">
                                  <w:marLeft w:val="0"/>
                                  <w:marRight w:val="0"/>
                                  <w:marTop w:val="0"/>
                                  <w:marBottom w:val="0"/>
                                  <w:divBdr>
                                    <w:top w:val="none" w:sz="0" w:space="0" w:color="auto"/>
                                    <w:left w:val="none" w:sz="0" w:space="0" w:color="auto"/>
                                    <w:bottom w:val="none" w:sz="0" w:space="0" w:color="auto"/>
                                    <w:right w:val="none" w:sz="0" w:space="0" w:color="auto"/>
                                  </w:divBdr>
                                  <w:divsChild>
                                    <w:div w:id="432214707">
                                      <w:marLeft w:val="0"/>
                                      <w:marRight w:val="0"/>
                                      <w:marTop w:val="0"/>
                                      <w:marBottom w:val="0"/>
                                      <w:divBdr>
                                        <w:top w:val="none" w:sz="0" w:space="0" w:color="auto"/>
                                        <w:left w:val="none" w:sz="0" w:space="0" w:color="auto"/>
                                        <w:bottom w:val="none" w:sz="0" w:space="0" w:color="auto"/>
                                        <w:right w:val="none" w:sz="0" w:space="0" w:color="auto"/>
                                      </w:divBdr>
                                      <w:divsChild>
                                        <w:div w:id="1872565904">
                                          <w:marLeft w:val="0"/>
                                          <w:marRight w:val="0"/>
                                          <w:marTop w:val="0"/>
                                          <w:marBottom w:val="0"/>
                                          <w:divBdr>
                                            <w:top w:val="none" w:sz="0" w:space="0" w:color="auto"/>
                                            <w:left w:val="none" w:sz="0" w:space="0" w:color="auto"/>
                                            <w:bottom w:val="none" w:sz="0" w:space="0" w:color="auto"/>
                                            <w:right w:val="none" w:sz="0" w:space="0" w:color="auto"/>
                                          </w:divBdr>
                                          <w:divsChild>
                                            <w:div w:id="616638296">
                                              <w:marLeft w:val="0"/>
                                              <w:marRight w:val="0"/>
                                              <w:marTop w:val="0"/>
                                              <w:marBottom w:val="0"/>
                                              <w:divBdr>
                                                <w:top w:val="none" w:sz="0" w:space="0" w:color="auto"/>
                                                <w:left w:val="none" w:sz="0" w:space="0" w:color="auto"/>
                                                <w:bottom w:val="none" w:sz="0" w:space="0" w:color="auto"/>
                                                <w:right w:val="none" w:sz="0" w:space="0" w:color="auto"/>
                                              </w:divBdr>
                                              <w:divsChild>
                                                <w:div w:id="870265196">
                                                  <w:marLeft w:val="0"/>
                                                  <w:marRight w:val="0"/>
                                                  <w:marTop w:val="0"/>
                                                  <w:marBottom w:val="0"/>
                                                  <w:divBdr>
                                                    <w:top w:val="none" w:sz="0" w:space="0" w:color="auto"/>
                                                    <w:left w:val="none" w:sz="0" w:space="0" w:color="auto"/>
                                                    <w:bottom w:val="none" w:sz="0" w:space="0" w:color="auto"/>
                                                    <w:right w:val="none" w:sz="0" w:space="0" w:color="auto"/>
                                                  </w:divBdr>
                                                  <w:divsChild>
                                                    <w:div w:id="1829520096">
                                                      <w:marLeft w:val="0"/>
                                                      <w:marRight w:val="0"/>
                                                      <w:marTop w:val="0"/>
                                                      <w:marBottom w:val="0"/>
                                                      <w:divBdr>
                                                        <w:top w:val="none" w:sz="0" w:space="0" w:color="auto"/>
                                                        <w:left w:val="none" w:sz="0" w:space="0" w:color="auto"/>
                                                        <w:bottom w:val="none" w:sz="0" w:space="0" w:color="auto"/>
                                                        <w:right w:val="none" w:sz="0" w:space="0" w:color="auto"/>
                                                      </w:divBdr>
                                                      <w:divsChild>
                                                        <w:div w:id="820775929">
                                                          <w:marLeft w:val="0"/>
                                                          <w:marRight w:val="0"/>
                                                          <w:marTop w:val="0"/>
                                                          <w:marBottom w:val="0"/>
                                                          <w:divBdr>
                                                            <w:top w:val="none" w:sz="0" w:space="0" w:color="auto"/>
                                                            <w:left w:val="none" w:sz="0" w:space="0" w:color="auto"/>
                                                            <w:bottom w:val="none" w:sz="0" w:space="0" w:color="auto"/>
                                                            <w:right w:val="none" w:sz="0" w:space="0" w:color="auto"/>
                                                          </w:divBdr>
                                                          <w:divsChild>
                                                            <w:div w:id="2099670682">
                                                              <w:marLeft w:val="0"/>
                                                              <w:marRight w:val="150"/>
                                                              <w:marTop w:val="0"/>
                                                              <w:marBottom w:val="150"/>
                                                              <w:divBdr>
                                                                <w:top w:val="none" w:sz="0" w:space="0" w:color="auto"/>
                                                                <w:left w:val="none" w:sz="0" w:space="0" w:color="auto"/>
                                                                <w:bottom w:val="none" w:sz="0" w:space="0" w:color="auto"/>
                                                                <w:right w:val="none" w:sz="0" w:space="0" w:color="auto"/>
                                                              </w:divBdr>
                                                              <w:divsChild>
                                                                <w:div w:id="613369437">
                                                                  <w:marLeft w:val="0"/>
                                                                  <w:marRight w:val="0"/>
                                                                  <w:marTop w:val="0"/>
                                                                  <w:marBottom w:val="0"/>
                                                                  <w:divBdr>
                                                                    <w:top w:val="none" w:sz="0" w:space="0" w:color="auto"/>
                                                                    <w:left w:val="none" w:sz="0" w:space="0" w:color="auto"/>
                                                                    <w:bottom w:val="none" w:sz="0" w:space="0" w:color="auto"/>
                                                                    <w:right w:val="none" w:sz="0" w:space="0" w:color="auto"/>
                                                                  </w:divBdr>
                                                                  <w:divsChild>
                                                                    <w:div w:id="672412726">
                                                                      <w:marLeft w:val="0"/>
                                                                      <w:marRight w:val="0"/>
                                                                      <w:marTop w:val="0"/>
                                                                      <w:marBottom w:val="0"/>
                                                                      <w:divBdr>
                                                                        <w:top w:val="none" w:sz="0" w:space="0" w:color="auto"/>
                                                                        <w:left w:val="none" w:sz="0" w:space="0" w:color="auto"/>
                                                                        <w:bottom w:val="none" w:sz="0" w:space="0" w:color="auto"/>
                                                                        <w:right w:val="none" w:sz="0" w:space="0" w:color="auto"/>
                                                                      </w:divBdr>
                                                                      <w:divsChild>
                                                                        <w:div w:id="249431051">
                                                                          <w:marLeft w:val="0"/>
                                                                          <w:marRight w:val="0"/>
                                                                          <w:marTop w:val="0"/>
                                                                          <w:marBottom w:val="0"/>
                                                                          <w:divBdr>
                                                                            <w:top w:val="none" w:sz="0" w:space="0" w:color="auto"/>
                                                                            <w:left w:val="none" w:sz="0" w:space="0" w:color="auto"/>
                                                                            <w:bottom w:val="none" w:sz="0" w:space="0" w:color="auto"/>
                                                                            <w:right w:val="none" w:sz="0" w:space="0" w:color="auto"/>
                                                                          </w:divBdr>
                                                                          <w:divsChild>
                                                                            <w:div w:id="1440225842">
                                                                              <w:marLeft w:val="0"/>
                                                                              <w:marRight w:val="0"/>
                                                                              <w:marTop w:val="0"/>
                                                                              <w:marBottom w:val="0"/>
                                                                              <w:divBdr>
                                                                                <w:top w:val="none" w:sz="0" w:space="0" w:color="auto"/>
                                                                                <w:left w:val="none" w:sz="0" w:space="0" w:color="auto"/>
                                                                                <w:bottom w:val="none" w:sz="0" w:space="0" w:color="auto"/>
                                                                                <w:right w:val="none" w:sz="0" w:space="0" w:color="auto"/>
                                                                              </w:divBdr>
                                                                              <w:divsChild>
                                                                                <w:div w:id="1449199465">
                                                                                  <w:marLeft w:val="0"/>
                                                                                  <w:marRight w:val="0"/>
                                                                                  <w:marTop w:val="0"/>
                                                                                  <w:marBottom w:val="0"/>
                                                                                  <w:divBdr>
                                                                                    <w:top w:val="none" w:sz="0" w:space="0" w:color="auto"/>
                                                                                    <w:left w:val="none" w:sz="0" w:space="0" w:color="auto"/>
                                                                                    <w:bottom w:val="none" w:sz="0" w:space="0" w:color="auto"/>
                                                                                    <w:right w:val="none" w:sz="0" w:space="0" w:color="auto"/>
                                                                                  </w:divBdr>
                                                                                  <w:divsChild>
                                                                                    <w:div w:id="1980837883">
                                                                                      <w:marLeft w:val="0"/>
                                                                                      <w:marRight w:val="0"/>
                                                                                      <w:marTop w:val="0"/>
                                                                                      <w:marBottom w:val="0"/>
                                                                                      <w:divBdr>
                                                                                        <w:top w:val="none" w:sz="0" w:space="0" w:color="auto"/>
                                                                                        <w:left w:val="none" w:sz="0" w:space="0" w:color="auto"/>
                                                                                        <w:bottom w:val="none" w:sz="0" w:space="0" w:color="auto"/>
                                                                                        <w:right w:val="none" w:sz="0" w:space="0" w:color="auto"/>
                                                                                      </w:divBdr>
                                                                                      <w:divsChild>
                                                                                        <w:div w:id="5981207">
                                                                                          <w:marLeft w:val="0"/>
                                                                                          <w:marRight w:val="0"/>
                                                                                          <w:marTop w:val="0"/>
                                                                                          <w:marBottom w:val="0"/>
                                                                                          <w:divBdr>
                                                                                            <w:top w:val="none" w:sz="0" w:space="0" w:color="auto"/>
                                                                                            <w:left w:val="none" w:sz="0" w:space="0" w:color="auto"/>
                                                                                            <w:bottom w:val="none" w:sz="0" w:space="0" w:color="auto"/>
                                                                                            <w:right w:val="none" w:sz="0" w:space="0" w:color="auto"/>
                                                                                          </w:divBdr>
                                                                                        </w:div>
                                                                                        <w:div w:id="1163348791">
                                                                                          <w:marLeft w:val="0"/>
                                                                                          <w:marRight w:val="0"/>
                                                                                          <w:marTop w:val="0"/>
                                                                                          <w:marBottom w:val="0"/>
                                                                                          <w:divBdr>
                                                                                            <w:top w:val="none" w:sz="0" w:space="0" w:color="auto"/>
                                                                                            <w:left w:val="none" w:sz="0" w:space="0" w:color="auto"/>
                                                                                            <w:bottom w:val="none" w:sz="0" w:space="0" w:color="auto"/>
                                                                                            <w:right w:val="none" w:sz="0" w:space="0" w:color="auto"/>
                                                                                          </w:divBdr>
                                                                                        </w:div>
                                                                                        <w:div w:id="642464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ldefense.proofpoint.com/v2/url?u=http-3A__www.trb.org_conferences_I-2DTED2018.aspx&amp;d=DwMFAg&amp;c=Tuerg-yNTgVjZ4qfQI_XUAo-m_1Vz9aewAZbk-XJGzU&amp;r=QOB9IBJ-lIjpaND5FFYc-SILI139yheaAX4DuJ3mNy8&amp;m=KEp1iZgQBvOoDBamn9Xb4xoDpgvAgcP9OhCclwnkhns&amp;s=qcAx8ZlyMtlbv3nysZfYgivjIG1S4scYXl-tO1cIKqc&amp;e=" TargetMode="External"/><Relationship Id="rId13" Type="http://schemas.openxmlformats.org/officeDocument/2006/relationships/hyperlink" Target="mailto:Frank.Mongioi@icf.com"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nacto.org/conference/designing-cities-2018-los-angele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wbanderson@nas.ed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aimeejjefferson@gmail.com" TargetMode="External"/><Relationship Id="rId4" Type="http://schemas.openxmlformats.org/officeDocument/2006/relationships/webSettings" Target="webSettings.xml"/><Relationship Id="rId9" Type="http://schemas.openxmlformats.org/officeDocument/2006/relationships/hyperlink" Target="mailto:fdock@cityofpasadena.net"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1328</Words>
  <Characters>7571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ema.yamamoto</dc:creator>
  <cp:lastModifiedBy>Stephanie Dock</cp:lastModifiedBy>
  <cp:revision>2</cp:revision>
  <cp:lastPrinted>2013-04-08T17:03:00Z</cp:lastPrinted>
  <dcterms:created xsi:type="dcterms:W3CDTF">2018-05-07T13:47:00Z</dcterms:created>
  <dcterms:modified xsi:type="dcterms:W3CDTF">2018-05-07T13:47:00Z</dcterms:modified>
</cp:coreProperties>
</file>