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DDD6D" w14:textId="1C7605E6" w:rsidR="009456DD" w:rsidRDefault="00535112" w:rsidP="006219C6">
      <w:pPr>
        <w:pStyle w:val="Heading1"/>
        <w:rPr>
          <w:rStyle w:val="BookTitle"/>
          <w:b/>
        </w:rPr>
      </w:pPr>
      <w:r w:rsidRPr="006219C6">
        <w:rPr>
          <w:rStyle w:val="BookTitle"/>
          <w:b/>
        </w:rPr>
        <w:t xml:space="preserve">TRB </w:t>
      </w:r>
      <w:r w:rsidR="00F30C18">
        <w:rPr>
          <w:rStyle w:val="BookTitle"/>
          <w:b/>
        </w:rPr>
        <w:t>Major Cities Committee</w:t>
      </w:r>
      <w:r w:rsidR="00F0154E">
        <w:rPr>
          <w:rStyle w:val="BookTitle"/>
          <w:b/>
        </w:rPr>
        <w:t xml:space="preserve"> (ABE30)</w:t>
      </w:r>
    </w:p>
    <w:p w14:paraId="44947225" w14:textId="77777777" w:rsidR="00F30C18" w:rsidRDefault="00F30C18" w:rsidP="00F30C18">
      <w:pPr>
        <w:rPr>
          <w:rStyle w:val="Strong"/>
        </w:rPr>
      </w:pPr>
    </w:p>
    <w:p w14:paraId="0DEBBD3A" w14:textId="0EFAACD4" w:rsidR="00F30C18" w:rsidRDefault="00F30C18" w:rsidP="00F27458">
      <w:pPr>
        <w:ind w:left="1440" w:hanging="1440"/>
        <w:rPr>
          <w:rStyle w:val="Strong"/>
        </w:rPr>
      </w:pPr>
      <w:r>
        <w:rPr>
          <w:rStyle w:val="Strong"/>
        </w:rPr>
        <w:t xml:space="preserve">Date &amp; Time: </w:t>
      </w:r>
      <w:r w:rsidR="00F27458">
        <w:rPr>
          <w:rStyle w:val="Strong"/>
        </w:rPr>
        <w:t>June 6, 2019</w:t>
      </w:r>
      <w:r w:rsidR="000D521E">
        <w:rPr>
          <w:rStyle w:val="Strong"/>
        </w:rPr>
        <w:t>, 1:00pm-2:0</w:t>
      </w:r>
      <w:r w:rsidR="00AF66FC">
        <w:rPr>
          <w:rStyle w:val="Strong"/>
        </w:rPr>
        <w:t>0</w:t>
      </w:r>
      <w:r>
        <w:rPr>
          <w:rStyle w:val="Strong"/>
        </w:rPr>
        <w:t>pm Eastern</w:t>
      </w:r>
    </w:p>
    <w:p w14:paraId="27C70DFF" w14:textId="64BAE644" w:rsidR="00F30C18" w:rsidRPr="00F30C18" w:rsidRDefault="00F30C18" w:rsidP="00F30C18">
      <w:pPr>
        <w:rPr>
          <w:rStyle w:val="Strong"/>
        </w:rPr>
      </w:pPr>
      <w:r>
        <w:rPr>
          <w:rStyle w:val="Strong"/>
        </w:rPr>
        <w:t xml:space="preserve">Phone Number: </w:t>
      </w:r>
      <w:r w:rsidR="00F27458">
        <w:rPr>
          <w:b/>
          <w:bCs/>
        </w:rPr>
        <w:t>1-866-528-2256</w:t>
      </w:r>
      <w:r w:rsidRPr="00F30C18">
        <w:rPr>
          <w:rStyle w:val="Strong"/>
        </w:rPr>
        <w:br/>
        <w:t xml:space="preserve">Conference ID# </w:t>
      </w:r>
      <w:r w:rsidR="00F27458" w:rsidRPr="00F27458">
        <w:rPr>
          <w:b/>
          <w:bCs/>
        </w:rPr>
        <w:t>4314459</w:t>
      </w:r>
    </w:p>
    <w:p w14:paraId="1A70C4C2" w14:textId="77777777" w:rsidR="00924E19" w:rsidRPr="00EF0E91" w:rsidRDefault="00EE02B8" w:rsidP="00EF0E91">
      <w:pPr>
        <w:pStyle w:val="Heading2"/>
        <w:numPr>
          <w:ilvl w:val="0"/>
          <w:numId w:val="3"/>
        </w:numPr>
      </w:pPr>
      <w:r w:rsidRPr="00EF0E91">
        <w:t>Welcome and Introductions – 10min</w:t>
      </w:r>
    </w:p>
    <w:p w14:paraId="73390723" w14:textId="77777777" w:rsidR="00924E19" w:rsidRPr="00EF0E91" w:rsidRDefault="00EE02B8" w:rsidP="00EE02B8">
      <w:pPr>
        <w:ind w:firstLine="720"/>
      </w:pPr>
      <w:r w:rsidRPr="00EF0E91">
        <w:t>Quick introduction of everyone at the meeting and on the conference call</w:t>
      </w:r>
    </w:p>
    <w:p w14:paraId="233CF3A4" w14:textId="76AE6333" w:rsidR="00F0154E" w:rsidRDefault="00F0154E" w:rsidP="00EF0E91">
      <w:pPr>
        <w:pStyle w:val="Heading2"/>
        <w:numPr>
          <w:ilvl w:val="0"/>
          <w:numId w:val="3"/>
        </w:numPr>
      </w:pPr>
      <w:r>
        <w:t>TRB Updates – 5 min</w:t>
      </w:r>
    </w:p>
    <w:p w14:paraId="735A51F5" w14:textId="6DFAC646" w:rsidR="00F0154E" w:rsidRPr="00EF0E91" w:rsidRDefault="00F0154E" w:rsidP="00F0154E">
      <w:pPr>
        <w:ind w:firstLine="720"/>
      </w:pPr>
      <w:r>
        <w:t>News and announcements from TRB</w:t>
      </w:r>
    </w:p>
    <w:p w14:paraId="6DD3C08C" w14:textId="2517F5C9" w:rsidR="00924E19" w:rsidRPr="00EF0E91" w:rsidRDefault="00F30C18" w:rsidP="00EF0E91">
      <w:pPr>
        <w:pStyle w:val="Heading2"/>
        <w:numPr>
          <w:ilvl w:val="0"/>
          <w:numId w:val="3"/>
        </w:numPr>
      </w:pPr>
      <w:r>
        <w:t>Sub Committee Reports – 2</w:t>
      </w:r>
      <w:r w:rsidR="00EE02B8" w:rsidRPr="00EF0E91">
        <w:t xml:space="preserve">0min </w:t>
      </w:r>
    </w:p>
    <w:p w14:paraId="6F8EBE5B" w14:textId="25B9D1CE" w:rsidR="00F30C18" w:rsidRPr="00EF0E91" w:rsidRDefault="00F30C18" w:rsidP="00F30C18">
      <w:pPr>
        <w:pStyle w:val="Heading3"/>
        <w:numPr>
          <w:ilvl w:val="1"/>
          <w:numId w:val="3"/>
        </w:numPr>
      </w:pPr>
      <w:r w:rsidRPr="00EF0E91">
        <w:t>Research (Wes Marshall)</w:t>
      </w:r>
    </w:p>
    <w:p w14:paraId="5229A0DE" w14:textId="77777777" w:rsidR="00F30C18" w:rsidRDefault="00F30C18" w:rsidP="00F30C18">
      <w:pPr>
        <w:ind w:left="360" w:firstLine="720"/>
      </w:pPr>
      <w:r w:rsidRPr="00EF0E91">
        <w:t>Updates on the submittal of paper topics / calls for papers</w:t>
      </w:r>
    </w:p>
    <w:p w14:paraId="220D4F93" w14:textId="0C51E99C" w:rsidR="00F30C18" w:rsidRPr="00EF0E91" w:rsidRDefault="00F30C18" w:rsidP="00F30C18">
      <w:pPr>
        <w:pStyle w:val="Heading3"/>
        <w:numPr>
          <w:ilvl w:val="1"/>
          <w:numId w:val="3"/>
        </w:numPr>
      </w:pPr>
      <w:r w:rsidRPr="00EF0E91">
        <w:t>Communication</w:t>
      </w:r>
      <w:r>
        <w:t>s</w:t>
      </w:r>
      <w:r w:rsidRPr="00EF0E91">
        <w:t xml:space="preserve"> (</w:t>
      </w:r>
      <w:r w:rsidR="00F27458">
        <w:t xml:space="preserve">Matt </w:t>
      </w:r>
      <w:proofErr w:type="spellStart"/>
      <w:r w:rsidR="00F27458">
        <w:t>Kroneberger</w:t>
      </w:r>
      <w:proofErr w:type="spellEnd"/>
      <w:r w:rsidRPr="00EF0E91">
        <w:t xml:space="preserve">) </w:t>
      </w:r>
    </w:p>
    <w:p w14:paraId="73B27598" w14:textId="28B7B25B" w:rsidR="00F30C18" w:rsidRDefault="00F30C18" w:rsidP="00F30C18">
      <w:pPr>
        <w:ind w:left="360" w:firstLine="720"/>
      </w:pPr>
      <w:r w:rsidRPr="00EF0E91">
        <w:t>Updates</w:t>
      </w:r>
    </w:p>
    <w:p w14:paraId="6EAB4DBF" w14:textId="43672104" w:rsidR="00924E19" w:rsidRPr="00EF0E91" w:rsidRDefault="00EE02B8" w:rsidP="00EE02B8">
      <w:pPr>
        <w:pStyle w:val="Heading3"/>
        <w:numPr>
          <w:ilvl w:val="1"/>
          <w:numId w:val="3"/>
        </w:numPr>
      </w:pPr>
      <w:r w:rsidRPr="00EF0E91">
        <w:t>Annual Meeting Or</w:t>
      </w:r>
      <w:r w:rsidR="00F30C18">
        <w:t xml:space="preserve">ganizing Group (Aimee Jefferson </w:t>
      </w:r>
      <w:r w:rsidRPr="00EF0E91">
        <w:t>&amp; Fred Dock)</w:t>
      </w:r>
    </w:p>
    <w:p w14:paraId="3CD29B49" w14:textId="77777777" w:rsidR="00924E19" w:rsidRPr="00EF0E91" w:rsidRDefault="00EE02B8" w:rsidP="00EF0E91">
      <w:pPr>
        <w:ind w:left="360" w:firstLine="720"/>
      </w:pPr>
      <w:r w:rsidRPr="00EF0E91">
        <w:t>Updates on the planning of sessions and workshops</w:t>
      </w:r>
    </w:p>
    <w:p w14:paraId="769C25F2" w14:textId="3D7BB5B4" w:rsidR="00924E19" w:rsidRPr="00EF0E91" w:rsidRDefault="00EE02B8" w:rsidP="00EE02B8">
      <w:pPr>
        <w:pStyle w:val="Heading3"/>
        <w:numPr>
          <w:ilvl w:val="1"/>
          <w:numId w:val="3"/>
        </w:numPr>
      </w:pPr>
      <w:r w:rsidRPr="00EF0E91">
        <w:t>Paper Review (</w:t>
      </w:r>
      <w:r w:rsidR="00F30C18">
        <w:t>Julia Salinas</w:t>
      </w:r>
      <w:r w:rsidR="00F27458">
        <w:t xml:space="preserve"> &amp; Melissa </w:t>
      </w:r>
      <w:proofErr w:type="spellStart"/>
      <w:r w:rsidR="00F27458">
        <w:t>Ruhl</w:t>
      </w:r>
      <w:proofErr w:type="spellEnd"/>
      <w:r w:rsidRPr="00EF0E91">
        <w:t>)</w:t>
      </w:r>
    </w:p>
    <w:p w14:paraId="5F689A5E" w14:textId="666A6C65" w:rsidR="00924E19" w:rsidRDefault="00EE02B8" w:rsidP="00F0154E">
      <w:pPr>
        <w:spacing w:after="0"/>
        <w:ind w:left="360" w:firstLine="720"/>
      </w:pPr>
      <w:r w:rsidRPr="00EF0E91">
        <w:t>Updates on the receiving and distribution of papers</w:t>
      </w:r>
    </w:p>
    <w:p w14:paraId="045CF2BE" w14:textId="51843D51" w:rsidR="00F27458" w:rsidRPr="00F27458" w:rsidRDefault="00F27458" w:rsidP="00F27458">
      <w:pPr>
        <w:pStyle w:val="Heading2"/>
        <w:numPr>
          <w:ilvl w:val="0"/>
          <w:numId w:val="3"/>
        </w:numPr>
      </w:pPr>
      <w:r>
        <w:t>Equity Subcommittee Meeting Summary and Next Steps – 10 min</w:t>
      </w:r>
    </w:p>
    <w:p w14:paraId="243490D9" w14:textId="43165031" w:rsidR="00F27458" w:rsidRDefault="00F27458" w:rsidP="00F0154E">
      <w:pPr>
        <w:pStyle w:val="Heading2"/>
        <w:numPr>
          <w:ilvl w:val="0"/>
          <w:numId w:val="3"/>
        </w:numPr>
      </w:pPr>
      <w:r>
        <w:t>Future Committee Activities – 10 min</w:t>
      </w:r>
    </w:p>
    <w:p w14:paraId="30973264" w14:textId="36F6BB18" w:rsidR="00F27458" w:rsidRDefault="00F27458" w:rsidP="00F27458">
      <w:pPr>
        <w:pStyle w:val="Heading3"/>
        <w:numPr>
          <w:ilvl w:val="1"/>
          <w:numId w:val="3"/>
        </w:numPr>
      </w:pPr>
      <w:r>
        <w:t>Webinars</w:t>
      </w:r>
    </w:p>
    <w:p w14:paraId="4E7E926F" w14:textId="68C4790C" w:rsidR="00F27458" w:rsidRPr="00F27458" w:rsidRDefault="00F27458" w:rsidP="00F27458">
      <w:pPr>
        <w:ind w:left="1080"/>
      </w:pPr>
      <w:r>
        <w:t>New lead identified, need to get them connected to resources</w:t>
      </w:r>
    </w:p>
    <w:p w14:paraId="5464C190" w14:textId="2556816E" w:rsidR="00F27458" w:rsidRPr="00F27458" w:rsidRDefault="00F27458" w:rsidP="00F27458">
      <w:pPr>
        <w:pStyle w:val="Heading3"/>
        <w:numPr>
          <w:ilvl w:val="1"/>
          <w:numId w:val="3"/>
        </w:numPr>
      </w:pPr>
      <w:r>
        <w:t xml:space="preserve">Committee Engagement </w:t>
      </w:r>
    </w:p>
    <w:p w14:paraId="4F17A89F" w14:textId="6F84725A" w:rsidR="00F0154E" w:rsidRDefault="00F0154E" w:rsidP="00F0154E">
      <w:pPr>
        <w:pStyle w:val="Heading2"/>
        <w:numPr>
          <w:ilvl w:val="0"/>
          <w:numId w:val="3"/>
        </w:numPr>
      </w:pPr>
      <w:r>
        <w:t>Key Upcoming Dates</w:t>
      </w:r>
    </w:p>
    <w:p w14:paraId="508374D8" w14:textId="77777777" w:rsidR="00F0154E" w:rsidRDefault="000D521E" w:rsidP="00F0154E">
      <w:pPr>
        <w:pStyle w:val="Heading2"/>
        <w:numPr>
          <w:ilvl w:val="0"/>
          <w:numId w:val="3"/>
        </w:numPr>
      </w:pPr>
      <w:bookmarkStart w:id="0" w:name="_GoBack"/>
      <w:bookmarkEnd w:id="0"/>
      <w:r>
        <w:t>Open Floor for Announcements</w:t>
      </w:r>
      <w:r w:rsidR="00F0154E" w:rsidRPr="00F0154E">
        <w:t xml:space="preserve"> </w:t>
      </w:r>
    </w:p>
    <w:p w14:paraId="4AF6DFE4" w14:textId="77777777" w:rsidR="00860537" w:rsidRPr="00860537" w:rsidRDefault="00860537" w:rsidP="00F0154E">
      <w:pPr>
        <w:pStyle w:val="Heading2"/>
        <w:ind w:left="360"/>
      </w:pPr>
    </w:p>
    <w:sectPr w:rsidR="00860537" w:rsidRPr="00860537" w:rsidSect="00FB43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A85C4" w14:textId="77777777" w:rsidR="005F6DAC" w:rsidRDefault="005F6DAC" w:rsidP="003537FA">
      <w:pPr>
        <w:spacing w:after="0" w:line="240" w:lineRule="auto"/>
      </w:pPr>
      <w:r>
        <w:separator/>
      </w:r>
    </w:p>
  </w:endnote>
  <w:endnote w:type="continuationSeparator" w:id="0">
    <w:p w14:paraId="4CAB016E" w14:textId="77777777" w:rsidR="005F6DAC" w:rsidRDefault="005F6DAC" w:rsidP="0035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335C" w14:textId="77777777" w:rsidR="005F6DAC" w:rsidRDefault="005F6DAC" w:rsidP="003537FA">
      <w:pPr>
        <w:spacing w:after="0" w:line="240" w:lineRule="auto"/>
      </w:pPr>
      <w:r>
        <w:separator/>
      </w:r>
    </w:p>
  </w:footnote>
  <w:footnote w:type="continuationSeparator" w:id="0">
    <w:p w14:paraId="6B31DEC9" w14:textId="77777777" w:rsidR="005F6DAC" w:rsidRDefault="005F6DAC" w:rsidP="0035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4227" w14:textId="5B788D71" w:rsidR="003537FA" w:rsidRDefault="003537FA">
    <w:pPr>
      <w:pStyle w:val="Header"/>
    </w:pPr>
    <w:r>
      <w:rPr>
        <w:rStyle w:val="Strong"/>
        <w:noProof/>
      </w:rPr>
      <w:drawing>
        <wp:inline distT="0" distB="0" distL="0" distR="0" wp14:anchorId="3AD6FE12" wp14:editId="64DDC018">
          <wp:extent cx="5934075" cy="857250"/>
          <wp:effectExtent l="0" t="0" r="0" b="0"/>
          <wp:docPr id="1" name="Picture 1" descr="C:\Users\sdock\Dropbox\ABE30\Logo contest\heade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ock\Dropbox\ABE30\Logo contest\header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6245"/>
    <w:multiLevelType w:val="hybridMultilevel"/>
    <w:tmpl w:val="7E02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403B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7474"/>
    <w:multiLevelType w:val="hybridMultilevel"/>
    <w:tmpl w:val="B4689274"/>
    <w:lvl w:ilvl="0" w:tplc="E4E26C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5BF2">
      <w:start w:val="524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FE66">
      <w:start w:val="52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AA5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CA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BC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CFE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264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0DE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6C23"/>
    <w:multiLevelType w:val="hybridMultilevel"/>
    <w:tmpl w:val="B41E82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F5B3A"/>
    <w:multiLevelType w:val="hybridMultilevel"/>
    <w:tmpl w:val="D500E8AE"/>
    <w:lvl w:ilvl="0" w:tplc="E782E8A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176DA"/>
    <w:multiLevelType w:val="hybridMultilevel"/>
    <w:tmpl w:val="F4342040"/>
    <w:lvl w:ilvl="0" w:tplc="D3A025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2"/>
    <w:rsid w:val="000B0412"/>
    <w:rsid w:val="000B40F9"/>
    <w:rsid w:val="000D521E"/>
    <w:rsid w:val="000E6780"/>
    <w:rsid w:val="0010715C"/>
    <w:rsid w:val="00205D57"/>
    <w:rsid w:val="00307631"/>
    <w:rsid w:val="0033106D"/>
    <w:rsid w:val="003537FA"/>
    <w:rsid w:val="00386319"/>
    <w:rsid w:val="003D4B8E"/>
    <w:rsid w:val="00415128"/>
    <w:rsid w:val="0042035F"/>
    <w:rsid w:val="00535112"/>
    <w:rsid w:val="00564EEF"/>
    <w:rsid w:val="005F6DAC"/>
    <w:rsid w:val="006219C6"/>
    <w:rsid w:val="00653819"/>
    <w:rsid w:val="00667A9E"/>
    <w:rsid w:val="006E5A8C"/>
    <w:rsid w:val="00803366"/>
    <w:rsid w:val="008152B5"/>
    <w:rsid w:val="00860537"/>
    <w:rsid w:val="009228AC"/>
    <w:rsid w:val="00924E19"/>
    <w:rsid w:val="009456DD"/>
    <w:rsid w:val="009D7644"/>
    <w:rsid w:val="00A37F16"/>
    <w:rsid w:val="00A96C2A"/>
    <w:rsid w:val="00AA3826"/>
    <w:rsid w:val="00AC0909"/>
    <w:rsid w:val="00AD69A2"/>
    <w:rsid w:val="00AF66FC"/>
    <w:rsid w:val="00B566F1"/>
    <w:rsid w:val="00C25970"/>
    <w:rsid w:val="00C47A67"/>
    <w:rsid w:val="00CD3924"/>
    <w:rsid w:val="00EE02B8"/>
    <w:rsid w:val="00EF0E91"/>
    <w:rsid w:val="00EF6B87"/>
    <w:rsid w:val="00F0154E"/>
    <w:rsid w:val="00F27458"/>
    <w:rsid w:val="00F30C18"/>
    <w:rsid w:val="00F675BE"/>
    <w:rsid w:val="00F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3094"/>
  <w15:docId w15:val="{EA71098C-9A00-49FC-8F79-8F04BC2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A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1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511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53511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E5A8C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2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053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Strong">
    <w:name w:val="Strong"/>
    <w:basedOn w:val="DefaultParagraphFont"/>
    <w:uiPriority w:val="22"/>
    <w:qFormat/>
    <w:rsid w:val="00F30C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F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35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F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4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4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3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8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0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1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8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0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6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7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706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9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83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34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46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ema.yamamoto</dc:creator>
  <cp:lastModifiedBy>Stephanie Dock</cp:lastModifiedBy>
  <cp:revision>3</cp:revision>
  <cp:lastPrinted>2013-04-08T17:03:00Z</cp:lastPrinted>
  <dcterms:created xsi:type="dcterms:W3CDTF">2019-06-05T18:42:00Z</dcterms:created>
  <dcterms:modified xsi:type="dcterms:W3CDTF">2019-06-05T18:43:00Z</dcterms:modified>
</cp:coreProperties>
</file>