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0D0D" w14:textId="77777777" w:rsidR="004F75FC" w:rsidRDefault="004F75FC" w:rsidP="004F75FC">
      <w:pPr>
        <w:pStyle w:val="Default"/>
      </w:pPr>
    </w:p>
    <w:p w14:paraId="54A36CFE" w14:textId="58775BE7" w:rsidR="002227B3" w:rsidRPr="00560612" w:rsidRDefault="00F81891" w:rsidP="4BF81B03">
      <w:pPr>
        <w:spacing w:after="0"/>
        <w:rPr>
          <w:b/>
          <w:bCs/>
          <w:sz w:val="36"/>
          <w:szCs w:val="36"/>
        </w:rPr>
      </w:pPr>
      <w:r>
        <w:rPr>
          <w:b/>
          <w:bCs/>
          <w:sz w:val="36"/>
          <w:szCs w:val="36"/>
        </w:rPr>
        <w:t>Council Meeting Minutes</w:t>
      </w:r>
    </w:p>
    <w:p w14:paraId="385F3E7E" w14:textId="77777777" w:rsidR="00F81891" w:rsidRPr="00F81891" w:rsidRDefault="00F81891">
      <w:pPr>
        <w:contextualSpacing/>
        <w:rPr>
          <w:sz w:val="24"/>
          <w:szCs w:val="24"/>
        </w:rPr>
      </w:pPr>
      <w:r w:rsidRPr="00F81891">
        <w:rPr>
          <w:sz w:val="24"/>
          <w:szCs w:val="24"/>
        </w:rPr>
        <w:t>TRB Annual Meeting 2022</w:t>
      </w:r>
    </w:p>
    <w:p w14:paraId="671D2D57" w14:textId="7F3BE8CF" w:rsidR="00560612" w:rsidRDefault="4BF81B03">
      <w:pPr>
        <w:contextualSpacing/>
        <w:rPr>
          <w:i/>
          <w:sz w:val="24"/>
        </w:rPr>
      </w:pPr>
      <w:r w:rsidRPr="4BF81B03">
        <w:rPr>
          <w:i/>
          <w:iCs/>
          <w:sz w:val="24"/>
          <w:szCs w:val="24"/>
        </w:rPr>
        <w:t>Tuesday, January 11, 2022, 4:00-5:30 PM</w:t>
      </w:r>
    </w:p>
    <w:p w14:paraId="33DA412F" w14:textId="77777777" w:rsidR="00C60BC5" w:rsidRDefault="00C60BC5" w:rsidP="00C60BC5">
      <w:pPr>
        <w:pStyle w:val="Default"/>
      </w:pPr>
    </w:p>
    <w:p w14:paraId="004A302A" w14:textId="4DDAFA2C" w:rsidR="4BF81B03" w:rsidRDefault="4BF81B03" w:rsidP="4BF81B03">
      <w:pPr>
        <w:rPr>
          <w:b/>
          <w:bCs/>
          <w:sz w:val="28"/>
          <w:szCs w:val="28"/>
        </w:rPr>
      </w:pPr>
      <w:r w:rsidRPr="4BF81B03">
        <w:rPr>
          <w:b/>
          <w:bCs/>
          <w:sz w:val="28"/>
          <w:szCs w:val="28"/>
        </w:rPr>
        <w:t>Attendees</w:t>
      </w:r>
    </w:p>
    <w:p w14:paraId="14126143" w14:textId="77777777" w:rsidR="00F81891" w:rsidRDefault="00F81891" w:rsidP="00F81891">
      <w:pPr>
        <w:pStyle w:val="ListParagraph"/>
        <w:numPr>
          <w:ilvl w:val="0"/>
          <w:numId w:val="1"/>
        </w:numPr>
        <w:rPr>
          <w:rFonts w:eastAsiaTheme="minorEastAsia"/>
          <w:color w:val="000000" w:themeColor="text1"/>
        </w:rPr>
        <w:sectPr w:rsidR="00F81891">
          <w:headerReference w:type="default" r:id="rId10"/>
          <w:footerReference w:type="default" r:id="rId11"/>
          <w:pgSz w:w="12240" w:h="15840"/>
          <w:pgMar w:top="1440" w:right="1440" w:bottom="1440" w:left="1440" w:header="720" w:footer="720" w:gutter="0"/>
          <w:cols w:space="720"/>
          <w:docGrid w:linePitch="360"/>
        </w:sectPr>
      </w:pPr>
    </w:p>
    <w:p w14:paraId="48D7A938" w14:textId="77777777" w:rsidR="00F81891" w:rsidRPr="00CE1131" w:rsidRDefault="00F81891" w:rsidP="00CE1131">
      <w:pPr>
        <w:pStyle w:val="NoSpacing"/>
      </w:pPr>
      <w:r w:rsidRPr="00CE1131">
        <w:t>Stephanie Dock, DDOT, Chair</w:t>
      </w:r>
    </w:p>
    <w:p w14:paraId="1CD237FE" w14:textId="7F5251A0" w:rsidR="00F81891" w:rsidRPr="00CE1131" w:rsidRDefault="00F81891" w:rsidP="00CE1131">
      <w:pPr>
        <w:pStyle w:val="NoSpacing"/>
      </w:pPr>
      <w:r w:rsidRPr="00CE1131">
        <w:t>Alan Lubliner, WSP</w:t>
      </w:r>
    </w:p>
    <w:p w14:paraId="47BAD228" w14:textId="77777777" w:rsidR="00F81891" w:rsidRPr="00CE1131" w:rsidRDefault="00F81891" w:rsidP="00CE1131">
      <w:pPr>
        <w:pStyle w:val="NoSpacing"/>
      </w:pPr>
      <w:r w:rsidRPr="00CE1131">
        <w:t>Alexander Epstein, Volpe</w:t>
      </w:r>
    </w:p>
    <w:p w14:paraId="651D1BED" w14:textId="77777777" w:rsidR="00F81891" w:rsidRPr="00CE1131" w:rsidRDefault="00F81891" w:rsidP="00CE1131">
      <w:pPr>
        <w:pStyle w:val="NoSpacing"/>
      </w:pPr>
      <w:r w:rsidRPr="00CE1131">
        <w:t>Alison Conway, City College of New York</w:t>
      </w:r>
    </w:p>
    <w:p w14:paraId="28C5334F" w14:textId="77777777" w:rsidR="00F81891" w:rsidRPr="00CE1131" w:rsidRDefault="00F81891" w:rsidP="00CE1131">
      <w:pPr>
        <w:pStyle w:val="NoSpacing"/>
      </w:pPr>
      <w:r w:rsidRPr="00CE1131">
        <w:t>Allison Yoh, LA Metro</w:t>
      </w:r>
    </w:p>
    <w:p w14:paraId="304E19DE" w14:textId="77777777" w:rsidR="00F81891" w:rsidRPr="00CE1131" w:rsidRDefault="00F81891" w:rsidP="00CE1131">
      <w:pPr>
        <w:pStyle w:val="NoSpacing"/>
      </w:pPr>
      <w:r w:rsidRPr="00CE1131">
        <w:t>Amelia Hayes, FHWA</w:t>
      </w:r>
    </w:p>
    <w:p w14:paraId="3F432E05" w14:textId="77777777" w:rsidR="00F81891" w:rsidRPr="00CE1131" w:rsidRDefault="00F81891" w:rsidP="00CE1131">
      <w:pPr>
        <w:pStyle w:val="NoSpacing"/>
      </w:pPr>
      <w:r w:rsidRPr="00CE1131">
        <w:t xml:space="preserve">Andrea </w:t>
      </w:r>
      <w:proofErr w:type="spellStart"/>
      <w:r w:rsidRPr="00CE1131">
        <w:t>d'Amato</w:t>
      </w:r>
      <w:proofErr w:type="spellEnd"/>
      <w:r w:rsidRPr="00CE1131">
        <w:t xml:space="preserve">, </w:t>
      </w:r>
      <w:proofErr w:type="spellStart"/>
      <w:r w:rsidRPr="00CE1131">
        <w:t>MassDOT</w:t>
      </w:r>
      <w:proofErr w:type="spellEnd"/>
    </w:p>
    <w:p w14:paraId="0F493D87" w14:textId="77777777" w:rsidR="00F81891" w:rsidRPr="00CE1131" w:rsidRDefault="00F81891" w:rsidP="00CE1131">
      <w:pPr>
        <w:pStyle w:val="NoSpacing"/>
      </w:pPr>
      <w:r w:rsidRPr="00CE1131">
        <w:t>Andrew DeFrank, DDOT</w:t>
      </w:r>
    </w:p>
    <w:p w14:paraId="07CA1101" w14:textId="77777777" w:rsidR="00F81891" w:rsidRPr="00CE1131" w:rsidRDefault="00F81891" w:rsidP="00CE1131">
      <w:pPr>
        <w:pStyle w:val="NoSpacing"/>
      </w:pPr>
      <w:r w:rsidRPr="00CE1131">
        <w:t xml:space="preserve">Andrew </w:t>
      </w:r>
      <w:proofErr w:type="spellStart"/>
      <w:r w:rsidRPr="00CE1131">
        <w:t>Zalewski</w:t>
      </w:r>
      <w:proofErr w:type="spellEnd"/>
      <w:r w:rsidRPr="00CE1131">
        <w:t>, Foursquare ITP</w:t>
      </w:r>
    </w:p>
    <w:p w14:paraId="6DFB063D" w14:textId="77777777" w:rsidR="00F81891" w:rsidRPr="00CE1131" w:rsidRDefault="00F81891" w:rsidP="00CE1131">
      <w:pPr>
        <w:pStyle w:val="NoSpacing"/>
      </w:pPr>
      <w:r w:rsidRPr="00CE1131">
        <w:t>Anne Freeman, WSDOT</w:t>
      </w:r>
    </w:p>
    <w:p w14:paraId="522B38D0" w14:textId="77777777" w:rsidR="00F81891" w:rsidRPr="00CE1131" w:rsidRDefault="00F81891" w:rsidP="00CE1131">
      <w:pPr>
        <w:pStyle w:val="NoSpacing"/>
      </w:pPr>
      <w:r w:rsidRPr="00CE1131">
        <w:t>Anthony Donald, Michael Baker</w:t>
      </w:r>
    </w:p>
    <w:p w14:paraId="5F2F57B5" w14:textId="77777777" w:rsidR="00F81891" w:rsidRPr="00CE1131" w:rsidRDefault="00F81891" w:rsidP="00CE1131">
      <w:pPr>
        <w:pStyle w:val="NoSpacing"/>
      </w:pPr>
      <w:r w:rsidRPr="00CE1131">
        <w:t>Anthony Loui, LA Metro</w:t>
      </w:r>
    </w:p>
    <w:p w14:paraId="364493EB" w14:textId="77777777" w:rsidR="00F81891" w:rsidRPr="00CE1131" w:rsidRDefault="00F81891" w:rsidP="00CE1131">
      <w:pPr>
        <w:pStyle w:val="NoSpacing"/>
      </w:pPr>
      <w:r w:rsidRPr="00CE1131">
        <w:t>Antonio Castaneda, MWCOG</w:t>
      </w:r>
    </w:p>
    <w:p w14:paraId="7FEB7E0D" w14:textId="77777777" w:rsidR="00F81891" w:rsidRPr="00CE1131" w:rsidRDefault="00F81891" w:rsidP="00CE1131">
      <w:pPr>
        <w:pStyle w:val="NoSpacing"/>
      </w:pPr>
      <w:r w:rsidRPr="00CE1131">
        <w:t>Anusha Jayasinghe, TRB</w:t>
      </w:r>
    </w:p>
    <w:p w14:paraId="084FB735" w14:textId="77777777" w:rsidR="00F81891" w:rsidRPr="00CE1131" w:rsidRDefault="00F81891" w:rsidP="00CE1131">
      <w:pPr>
        <w:pStyle w:val="NoSpacing"/>
      </w:pPr>
      <w:proofErr w:type="spellStart"/>
      <w:r w:rsidRPr="00CE1131">
        <w:t>Apoorv</w:t>
      </w:r>
      <w:proofErr w:type="spellEnd"/>
      <w:r w:rsidRPr="00CE1131">
        <w:t xml:space="preserve"> Maheshwari, QS2</w:t>
      </w:r>
    </w:p>
    <w:p w14:paraId="753410BE" w14:textId="77777777" w:rsidR="00F81891" w:rsidRPr="00CE1131" w:rsidRDefault="00F81891" w:rsidP="00CE1131">
      <w:pPr>
        <w:pStyle w:val="NoSpacing"/>
      </w:pPr>
      <w:r w:rsidRPr="00CE1131">
        <w:t>April Delchamps, WSDOT</w:t>
      </w:r>
    </w:p>
    <w:p w14:paraId="69733478" w14:textId="77777777" w:rsidR="00F81891" w:rsidRPr="00CE1131" w:rsidRDefault="00F81891" w:rsidP="00CE1131">
      <w:pPr>
        <w:pStyle w:val="NoSpacing"/>
      </w:pPr>
      <w:r w:rsidRPr="00CE1131">
        <w:t xml:space="preserve">Audrey </w:t>
      </w:r>
      <w:proofErr w:type="spellStart"/>
      <w:r w:rsidRPr="00CE1131">
        <w:t>Wennink</w:t>
      </w:r>
      <w:proofErr w:type="spellEnd"/>
      <w:r w:rsidRPr="00CE1131">
        <w:t>, Metropolitan Planning Council</w:t>
      </w:r>
    </w:p>
    <w:p w14:paraId="03B0CBB8" w14:textId="77777777" w:rsidR="00F81891" w:rsidRPr="00CE1131" w:rsidRDefault="00F81891" w:rsidP="00CE1131">
      <w:pPr>
        <w:pStyle w:val="NoSpacing"/>
      </w:pPr>
      <w:r w:rsidRPr="00CE1131">
        <w:t>Benito Perez, T4America</w:t>
      </w:r>
    </w:p>
    <w:p w14:paraId="30840971" w14:textId="77777777" w:rsidR="00F81891" w:rsidRPr="00CE1131" w:rsidRDefault="00F81891" w:rsidP="00CE1131">
      <w:pPr>
        <w:pStyle w:val="NoSpacing"/>
      </w:pPr>
      <w:r w:rsidRPr="00CE1131">
        <w:t>Bill Anderson, TRB</w:t>
      </w:r>
    </w:p>
    <w:p w14:paraId="546B0559" w14:textId="51513884" w:rsidR="00F81891" w:rsidRPr="00CE1131" w:rsidRDefault="00F81891" w:rsidP="00CE1131">
      <w:pPr>
        <w:pStyle w:val="NoSpacing"/>
      </w:pPr>
      <w:r w:rsidRPr="00CE1131">
        <w:t>Bill Orleans</w:t>
      </w:r>
    </w:p>
    <w:p w14:paraId="28B9043F" w14:textId="77777777" w:rsidR="00F81891" w:rsidRPr="00CE1131" w:rsidRDefault="00F81891" w:rsidP="00CE1131">
      <w:pPr>
        <w:pStyle w:val="NoSpacing"/>
      </w:pPr>
      <w:proofErr w:type="spellStart"/>
      <w:r w:rsidRPr="00CE1131">
        <w:t>Bishoy</w:t>
      </w:r>
      <w:proofErr w:type="spellEnd"/>
      <w:r w:rsidRPr="00CE1131">
        <w:t xml:space="preserve"> </w:t>
      </w:r>
      <w:proofErr w:type="spellStart"/>
      <w:r w:rsidRPr="00CE1131">
        <w:t>Kelleny</w:t>
      </w:r>
      <w:proofErr w:type="spellEnd"/>
      <w:r w:rsidRPr="00CE1131">
        <w:t>, Hampton Roads Transportation Planning Organization/Old Dominion University</w:t>
      </w:r>
    </w:p>
    <w:p w14:paraId="5CE4A15A" w14:textId="77777777" w:rsidR="00F81891" w:rsidRPr="00CE1131" w:rsidRDefault="00F81891" w:rsidP="00CE1131">
      <w:pPr>
        <w:pStyle w:val="NoSpacing"/>
      </w:pPr>
      <w:r w:rsidRPr="00CE1131">
        <w:t>Bob Ginsburg, Center on Work and Community Development</w:t>
      </w:r>
    </w:p>
    <w:p w14:paraId="4A0EE9F0" w14:textId="77777777" w:rsidR="00F81891" w:rsidRPr="00CE1131" w:rsidRDefault="00F81891" w:rsidP="00CE1131">
      <w:pPr>
        <w:pStyle w:val="NoSpacing"/>
      </w:pPr>
      <w:r w:rsidRPr="00CE1131">
        <w:t>Brian No, Spin</w:t>
      </w:r>
    </w:p>
    <w:p w14:paraId="393179C6" w14:textId="77777777" w:rsidR="00F81891" w:rsidRPr="00CE1131" w:rsidRDefault="00F81891" w:rsidP="00CE1131">
      <w:pPr>
        <w:pStyle w:val="NoSpacing"/>
      </w:pPr>
      <w:r w:rsidRPr="00CE1131">
        <w:t xml:space="preserve">Brian ten </w:t>
      </w:r>
      <w:proofErr w:type="spellStart"/>
      <w:r w:rsidRPr="00CE1131">
        <w:t>Siethoff</w:t>
      </w:r>
      <w:proofErr w:type="spellEnd"/>
      <w:r w:rsidRPr="00CE1131">
        <w:t>, AMCL</w:t>
      </w:r>
    </w:p>
    <w:p w14:paraId="3A1975C0" w14:textId="77777777" w:rsidR="00F81891" w:rsidRPr="00CE1131" w:rsidRDefault="00F81891" w:rsidP="00CE1131">
      <w:pPr>
        <w:pStyle w:val="NoSpacing"/>
      </w:pPr>
      <w:r w:rsidRPr="00CE1131">
        <w:t>Caitlin Cook, AMPO</w:t>
      </w:r>
    </w:p>
    <w:p w14:paraId="7DC711E6" w14:textId="77777777" w:rsidR="00F81891" w:rsidRPr="00CE1131" w:rsidRDefault="00F81891" w:rsidP="00CE1131">
      <w:pPr>
        <w:pStyle w:val="NoSpacing"/>
      </w:pPr>
      <w:r w:rsidRPr="00CE1131">
        <w:t xml:space="preserve">Carolyn </w:t>
      </w:r>
      <w:proofErr w:type="spellStart"/>
      <w:r w:rsidRPr="00CE1131">
        <w:t>Mamaradlo</w:t>
      </w:r>
      <w:proofErr w:type="spellEnd"/>
      <w:r w:rsidRPr="00CE1131">
        <w:t>, LA Metro</w:t>
      </w:r>
    </w:p>
    <w:p w14:paraId="5906ABE0" w14:textId="77777777" w:rsidR="00F81891" w:rsidRPr="00CE1131" w:rsidRDefault="00F81891" w:rsidP="00CE1131">
      <w:pPr>
        <w:pStyle w:val="NoSpacing"/>
      </w:pPr>
      <w:r w:rsidRPr="00CE1131">
        <w:t>Catherine T. Lawson, SUNY Albany</w:t>
      </w:r>
    </w:p>
    <w:p w14:paraId="6FFC8C02" w14:textId="77777777" w:rsidR="00F81891" w:rsidRPr="00CE1131" w:rsidRDefault="00F81891" w:rsidP="00CE1131">
      <w:pPr>
        <w:pStyle w:val="NoSpacing"/>
      </w:pPr>
      <w:r w:rsidRPr="00CE1131">
        <w:t xml:space="preserve">Chris </w:t>
      </w:r>
      <w:proofErr w:type="spellStart"/>
      <w:r w:rsidRPr="00CE1131">
        <w:t>Breiland</w:t>
      </w:r>
      <w:proofErr w:type="spellEnd"/>
      <w:r w:rsidRPr="00CE1131">
        <w:t>, Fehr &amp; Peers</w:t>
      </w:r>
    </w:p>
    <w:p w14:paraId="46942E8C" w14:textId="77777777" w:rsidR="00F81891" w:rsidRPr="00CE1131" w:rsidRDefault="00F81891" w:rsidP="00CE1131">
      <w:pPr>
        <w:pStyle w:val="NoSpacing"/>
      </w:pPr>
      <w:r w:rsidRPr="00CE1131">
        <w:t xml:space="preserve">Cynthia </w:t>
      </w:r>
      <w:proofErr w:type="spellStart"/>
      <w:r w:rsidRPr="00CE1131">
        <w:t>Landez</w:t>
      </w:r>
      <w:proofErr w:type="spellEnd"/>
      <w:r w:rsidRPr="00CE1131">
        <w:t>, KCI</w:t>
      </w:r>
    </w:p>
    <w:p w14:paraId="3DCA9A95" w14:textId="77777777" w:rsidR="00F81891" w:rsidRPr="00CE1131" w:rsidRDefault="00F81891" w:rsidP="00CE1131">
      <w:pPr>
        <w:pStyle w:val="NoSpacing"/>
      </w:pPr>
      <w:r w:rsidRPr="00CE1131">
        <w:t>Dana Hoffman, Denver DOTI</w:t>
      </w:r>
    </w:p>
    <w:p w14:paraId="20992B49" w14:textId="77777777" w:rsidR="00F81891" w:rsidRPr="00CE1131" w:rsidRDefault="00F81891" w:rsidP="00CE1131">
      <w:pPr>
        <w:pStyle w:val="NoSpacing"/>
      </w:pPr>
      <w:r w:rsidRPr="00CE1131">
        <w:t>Danielle Elkins, City of Minneapolis</w:t>
      </w:r>
    </w:p>
    <w:p w14:paraId="2F1E4B3D" w14:textId="77777777" w:rsidR="00F81891" w:rsidRPr="00CE1131" w:rsidRDefault="00F81891" w:rsidP="00CE1131">
      <w:pPr>
        <w:pStyle w:val="NoSpacing"/>
      </w:pPr>
      <w:proofErr w:type="spellStart"/>
      <w:r w:rsidRPr="00CE1131">
        <w:t>Daveitta</w:t>
      </w:r>
      <w:proofErr w:type="spellEnd"/>
      <w:r w:rsidRPr="00CE1131">
        <w:t xml:space="preserve"> Knight, RS&amp;H</w:t>
      </w:r>
    </w:p>
    <w:p w14:paraId="38393415" w14:textId="77777777" w:rsidR="00F81891" w:rsidRPr="00CE1131" w:rsidRDefault="00F81891" w:rsidP="00CE1131">
      <w:pPr>
        <w:pStyle w:val="NoSpacing"/>
      </w:pPr>
      <w:r w:rsidRPr="00CE1131">
        <w:t>David Chia, The Collaborative, Inc.</w:t>
      </w:r>
    </w:p>
    <w:p w14:paraId="058FEA11" w14:textId="77777777" w:rsidR="00F81891" w:rsidRPr="00CE1131" w:rsidRDefault="00F81891" w:rsidP="00CE1131">
      <w:pPr>
        <w:pStyle w:val="NoSpacing"/>
      </w:pPr>
      <w:r w:rsidRPr="00CE1131">
        <w:t>David Straus, Association for Commuter Transportation</w:t>
      </w:r>
    </w:p>
    <w:p w14:paraId="7D1338E2" w14:textId="77777777" w:rsidR="00F81891" w:rsidRPr="00CE1131" w:rsidRDefault="00F81891" w:rsidP="00CE1131">
      <w:pPr>
        <w:pStyle w:val="NoSpacing"/>
      </w:pPr>
      <w:r w:rsidRPr="00CE1131">
        <w:t>Emily Burns, Seattle DOT</w:t>
      </w:r>
    </w:p>
    <w:p w14:paraId="657A2478" w14:textId="77777777" w:rsidR="00F81891" w:rsidRPr="00CE1131" w:rsidRDefault="00F81891" w:rsidP="00CE1131">
      <w:pPr>
        <w:pStyle w:val="NoSpacing"/>
      </w:pPr>
      <w:r w:rsidRPr="00CE1131">
        <w:t>Eric Tang, VHB</w:t>
      </w:r>
    </w:p>
    <w:p w14:paraId="19D5FEDD" w14:textId="77777777" w:rsidR="00F81891" w:rsidRPr="00CE1131" w:rsidRDefault="00F81891" w:rsidP="00CE1131">
      <w:pPr>
        <w:pStyle w:val="NoSpacing"/>
      </w:pPr>
      <w:r w:rsidRPr="00CE1131">
        <w:t>Erica Robinson, UT Arlington, TX</w:t>
      </w:r>
    </w:p>
    <w:p w14:paraId="419F3402" w14:textId="77777777" w:rsidR="00F81891" w:rsidRPr="00CE1131" w:rsidRDefault="00F81891" w:rsidP="00CE1131">
      <w:pPr>
        <w:pStyle w:val="NoSpacing"/>
      </w:pPr>
      <w:r w:rsidRPr="00CE1131">
        <w:t>Foster Nichols, WSP</w:t>
      </w:r>
    </w:p>
    <w:p w14:paraId="139B14C2" w14:textId="77777777" w:rsidR="00F81891" w:rsidRPr="00CE1131" w:rsidRDefault="00F81891" w:rsidP="00CE1131">
      <w:pPr>
        <w:pStyle w:val="NoSpacing"/>
      </w:pPr>
      <w:r w:rsidRPr="00CE1131">
        <w:t>Frances Fisher, BART</w:t>
      </w:r>
    </w:p>
    <w:p w14:paraId="3F781CC2" w14:textId="77777777" w:rsidR="00F81891" w:rsidRPr="00CE1131" w:rsidRDefault="00F81891" w:rsidP="00CE1131">
      <w:pPr>
        <w:pStyle w:val="NoSpacing"/>
      </w:pPr>
      <w:r w:rsidRPr="00CE1131">
        <w:t xml:space="preserve">Ginny Crowson, Bolton &amp; </w:t>
      </w:r>
      <w:proofErr w:type="spellStart"/>
      <w:r w:rsidRPr="00CE1131">
        <w:t>Menk</w:t>
      </w:r>
      <w:proofErr w:type="spellEnd"/>
    </w:p>
    <w:p w14:paraId="7DF426D9" w14:textId="77777777" w:rsidR="00F81891" w:rsidRPr="00CE1131" w:rsidRDefault="00F81891" w:rsidP="00CE1131">
      <w:pPr>
        <w:pStyle w:val="NoSpacing"/>
      </w:pPr>
      <w:r w:rsidRPr="00CE1131">
        <w:t>Gregory Barlow, Rapid Flow Technologies</w:t>
      </w:r>
    </w:p>
    <w:p w14:paraId="1A835403" w14:textId="77777777" w:rsidR="00F81891" w:rsidRPr="00CE1131" w:rsidRDefault="00F81891" w:rsidP="00CE1131">
      <w:pPr>
        <w:pStyle w:val="NoSpacing"/>
      </w:pPr>
      <w:r w:rsidRPr="00CE1131">
        <w:t>Hanna Cockburn, City of Greensboro</w:t>
      </w:r>
    </w:p>
    <w:p w14:paraId="3B3AB043" w14:textId="77777777" w:rsidR="00F81891" w:rsidRPr="00CE1131" w:rsidRDefault="00F81891" w:rsidP="00CE1131">
      <w:pPr>
        <w:pStyle w:val="NoSpacing"/>
      </w:pPr>
      <w:r w:rsidRPr="00CE1131">
        <w:t>Hannah Greenberg, UC Berkeley Dept City and Regional Planning</w:t>
      </w:r>
    </w:p>
    <w:p w14:paraId="5588C485" w14:textId="77777777" w:rsidR="00F81891" w:rsidRPr="00CE1131" w:rsidRDefault="00F81891" w:rsidP="00CE1131">
      <w:pPr>
        <w:pStyle w:val="NoSpacing"/>
      </w:pPr>
      <w:r w:rsidRPr="00CE1131">
        <w:t xml:space="preserve">Hugo Guzman, </w:t>
      </w:r>
      <w:proofErr w:type="spellStart"/>
      <w:r w:rsidRPr="00CE1131">
        <w:t>CalTrans</w:t>
      </w:r>
      <w:proofErr w:type="spellEnd"/>
    </w:p>
    <w:p w14:paraId="7AE7F569" w14:textId="77777777" w:rsidR="00F81891" w:rsidRPr="00CE1131" w:rsidRDefault="00F81891" w:rsidP="00CE1131">
      <w:pPr>
        <w:pStyle w:val="NoSpacing"/>
      </w:pPr>
      <w:r w:rsidRPr="00CE1131">
        <w:t xml:space="preserve">Jackson D Pierce, Rutgers University - </w:t>
      </w:r>
      <w:proofErr w:type="spellStart"/>
      <w:r w:rsidRPr="00CE1131">
        <w:t>Boustein</w:t>
      </w:r>
      <w:proofErr w:type="spellEnd"/>
      <w:r w:rsidRPr="00CE1131">
        <w:t xml:space="preserve"> School of Planning/Policy</w:t>
      </w:r>
    </w:p>
    <w:p w14:paraId="2FBEA7D8" w14:textId="77777777" w:rsidR="00F81891" w:rsidRPr="00CE1131" w:rsidRDefault="00F81891" w:rsidP="00CE1131">
      <w:pPr>
        <w:pStyle w:val="NoSpacing"/>
      </w:pPr>
      <w:r w:rsidRPr="00CE1131">
        <w:t xml:space="preserve">Jean-Bernard </w:t>
      </w:r>
      <w:proofErr w:type="spellStart"/>
      <w:r w:rsidRPr="00CE1131">
        <w:t>Kovarik</w:t>
      </w:r>
      <w:proofErr w:type="spellEnd"/>
      <w:r w:rsidRPr="00CE1131">
        <w:t>, IFSTTAR</w:t>
      </w:r>
    </w:p>
    <w:p w14:paraId="4039D61F" w14:textId="77777777" w:rsidR="00F81891" w:rsidRPr="00CE1131" w:rsidRDefault="00F81891" w:rsidP="00CE1131">
      <w:pPr>
        <w:pStyle w:val="NoSpacing"/>
      </w:pPr>
      <w:r w:rsidRPr="00CE1131">
        <w:t>Jeff Davis, Eno Center</w:t>
      </w:r>
    </w:p>
    <w:p w14:paraId="05D83623" w14:textId="7C05C15A" w:rsidR="00F81891" w:rsidRPr="00CE1131" w:rsidRDefault="00F81891" w:rsidP="00CE1131">
      <w:pPr>
        <w:pStyle w:val="NoSpacing"/>
      </w:pPr>
      <w:r w:rsidRPr="00CE1131">
        <w:t>Jeff Kramer, University of South Florida</w:t>
      </w:r>
    </w:p>
    <w:p w14:paraId="52A18C25" w14:textId="77777777" w:rsidR="00F81891" w:rsidRPr="00CE1131" w:rsidRDefault="00F81891" w:rsidP="00CE1131">
      <w:pPr>
        <w:pStyle w:val="NoSpacing"/>
      </w:pPr>
      <w:r w:rsidRPr="00CE1131">
        <w:t>Jim Dorsey, McCormick Taylor</w:t>
      </w:r>
    </w:p>
    <w:p w14:paraId="1A8A4075" w14:textId="77777777" w:rsidR="00F81891" w:rsidRPr="00CE1131" w:rsidRDefault="00F81891" w:rsidP="00CE1131">
      <w:pPr>
        <w:pStyle w:val="NoSpacing"/>
      </w:pPr>
      <w:r w:rsidRPr="00CE1131">
        <w:t>John Shaw, Iowa State</w:t>
      </w:r>
    </w:p>
    <w:p w14:paraId="44D79A40" w14:textId="77777777" w:rsidR="00F81891" w:rsidRPr="00CE1131" w:rsidRDefault="00F81891" w:rsidP="00CE1131">
      <w:pPr>
        <w:pStyle w:val="NoSpacing"/>
      </w:pPr>
      <w:r w:rsidRPr="00CE1131">
        <w:t>Jonathan Rogers, DDOT</w:t>
      </w:r>
    </w:p>
    <w:p w14:paraId="1E45699C" w14:textId="77777777" w:rsidR="00F81891" w:rsidRPr="00CE1131" w:rsidRDefault="00F81891" w:rsidP="00CE1131">
      <w:pPr>
        <w:pStyle w:val="NoSpacing"/>
      </w:pPr>
      <w:r w:rsidRPr="00CE1131">
        <w:t>Karina Ricks, FTA</w:t>
      </w:r>
    </w:p>
    <w:p w14:paraId="67F14FC6" w14:textId="77777777" w:rsidR="00F81891" w:rsidRPr="00CE1131" w:rsidRDefault="00F81891" w:rsidP="00CE1131">
      <w:pPr>
        <w:pStyle w:val="NoSpacing"/>
      </w:pPr>
      <w:proofErr w:type="spellStart"/>
      <w:r w:rsidRPr="00CE1131">
        <w:t>Kashfia</w:t>
      </w:r>
      <w:proofErr w:type="spellEnd"/>
      <w:r w:rsidRPr="00CE1131">
        <w:t xml:space="preserve"> </w:t>
      </w:r>
      <w:proofErr w:type="spellStart"/>
      <w:r w:rsidRPr="00CE1131">
        <w:t>Nehrin</w:t>
      </w:r>
      <w:proofErr w:type="spellEnd"/>
      <w:r w:rsidRPr="00CE1131">
        <w:t>, Steer Group</w:t>
      </w:r>
    </w:p>
    <w:p w14:paraId="2F8E516C" w14:textId="77777777" w:rsidR="00F81891" w:rsidRPr="00CE1131" w:rsidRDefault="00F81891" w:rsidP="00CE1131">
      <w:pPr>
        <w:pStyle w:val="NoSpacing"/>
      </w:pPr>
      <w:r w:rsidRPr="00CE1131">
        <w:t xml:space="preserve">Kelly Rodgers, </w:t>
      </w:r>
      <w:proofErr w:type="spellStart"/>
      <w:r w:rsidRPr="00CE1131">
        <w:t>Streetsmart</w:t>
      </w:r>
      <w:proofErr w:type="spellEnd"/>
    </w:p>
    <w:p w14:paraId="01D664B2" w14:textId="77777777" w:rsidR="00F81891" w:rsidRPr="00CE1131" w:rsidRDefault="00F81891" w:rsidP="00CE1131">
      <w:pPr>
        <w:pStyle w:val="NoSpacing"/>
      </w:pPr>
      <w:r w:rsidRPr="00CE1131">
        <w:t xml:space="preserve">Kishore </w:t>
      </w:r>
      <w:proofErr w:type="spellStart"/>
      <w:r w:rsidRPr="00CE1131">
        <w:t>Gorle</w:t>
      </w:r>
      <w:proofErr w:type="spellEnd"/>
      <w:r w:rsidRPr="00CE1131">
        <w:t xml:space="preserve">, </w:t>
      </w:r>
      <w:proofErr w:type="spellStart"/>
      <w:r w:rsidRPr="00CE1131">
        <w:t>CalTrans</w:t>
      </w:r>
      <w:proofErr w:type="spellEnd"/>
    </w:p>
    <w:p w14:paraId="18E1A695" w14:textId="77777777" w:rsidR="00F81891" w:rsidRPr="00CE1131" w:rsidRDefault="00F81891" w:rsidP="00CE1131">
      <w:pPr>
        <w:pStyle w:val="NoSpacing"/>
      </w:pPr>
      <w:r w:rsidRPr="00CE1131">
        <w:t>Kristy Tu, Arup</w:t>
      </w:r>
    </w:p>
    <w:p w14:paraId="23C0522A" w14:textId="77777777" w:rsidR="00F81891" w:rsidRPr="00CE1131" w:rsidRDefault="00F81891" w:rsidP="00CE1131">
      <w:pPr>
        <w:pStyle w:val="NoSpacing"/>
      </w:pPr>
      <w:r w:rsidRPr="00CE1131">
        <w:t>Kyung-Hwa Kim, Atlanta Regional Council</w:t>
      </w:r>
    </w:p>
    <w:p w14:paraId="241CC9EF" w14:textId="77777777" w:rsidR="00F81891" w:rsidRPr="00CE1131" w:rsidRDefault="00F81891" w:rsidP="00CE1131">
      <w:pPr>
        <w:pStyle w:val="NoSpacing"/>
      </w:pPr>
      <w:r w:rsidRPr="00CE1131">
        <w:t>Laura Richards, Cambridge Systematics</w:t>
      </w:r>
    </w:p>
    <w:p w14:paraId="7F7BA3E5" w14:textId="77777777" w:rsidR="00F81891" w:rsidRPr="00CE1131" w:rsidRDefault="00F81891" w:rsidP="00CE1131">
      <w:pPr>
        <w:pStyle w:val="NoSpacing"/>
      </w:pPr>
      <w:r w:rsidRPr="00CE1131">
        <w:t xml:space="preserve">Leah </w:t>
      </w:r>
      <w:proofErr w:type="spellStart"/>
      <w:r w:rsidRPr="00CE1131">
        <w:t>Shahum</w:t>
      </w:r>
      <w:proofErr w:type="spellEnd"/>
      <w:r w:rsidRPr="00CE1131">
        <w:t xml:space="preserve">, Vision Zero </w:t>
      </w:r>
      <w:proofErr w:type="spellStart"/>
      <w:r w:rsidRPr="00CE1131">
        <w:t>Netowrk</w:t>
      </w:r>
      <w:proofErr w:type="spellEnd"/>
    </w:p>
    <w:p w14:paraId="454B92BC" w14:textId="77777777" w:rsidR="00F81891" w:rsidRPr="00CE1131" w:rsidRDefault="00F81891" w:rsidP="00CE1131">
      <w:pPr>
        <w:pStyle w:val="NoSpacing"/>
      </w:pPr>
      <w:r w:rsidRPr="00CE1131">
        <w:t xml:space="preserve">Liz Williams, </w:t>
      </w:r>
      <w:proofErr w:type="spellStart"/>
      <w:r w:rsidRPr="00CE1131">
        <w:t>MassDOT</w:t>
      </w:r>
      <w:proofErr w:type="spellEnd"/>
    </w:p>
    <w:p w14:paraId="7F490A96" w14:textId="77777777" w:rsidR="00F81891" w:rsidRPr="00CE1131" w:rsidRDefault="00F81891" w:rsidP="00CE1131">
      <w:pPr>
        <w:pStyle w:val="NoSpacing"/>
      </w:pPr>
      <w:r w:rsidRPr="00CE1131">
        <w:t>Marina Budimir, DDOT</w:t>
      </w:r>
    </w:p>
    <w:p w14:paraId="302829F5" w14:textId="77777777" w:rsidR="00F81891" w:rsidRPr="00CE1131" w:rsidRDefault="00F81891" w:rsidP="00CE1131">
      <w:pPr>
        <w:pStyle w:val="NoSpacing"/>
      </w:pPr>
      <w:r w:rsidRPr="00CE1131">
        <w:t xml:space="preserve">Mary Anne </w:t>
      </w:r>
      <w:proofErr w:type="spellStart"/>
      <w:r w:rsidRPr="00CE1131">
        <w:t>Koos</w:t>
      </w:r>
      <w:proofErr w:type="spellEnd"/>
      <w:r w:rsidRPr="00CE1131">
        <w:t>, Florida DOT</w:t>
      </w:r>
    </w:p>
    <w:p w14:paraId="0FDE7373" w14:textId="77777777" w:rsidR="00F81891" w:rsidRPr="00CE1131" w:rsidRDefault="00F81891" w:rsidP="00CE1131">
      <w:pPr>
        <w:pStyle w:val="NoSpacing"/>
      </w:pPr>
      <w:r w:rsidRPr="00CE1131">
        <w:t xml:space="preserve">MaryAnne </w:t>
      </w:r>
      <w:proofErr w:type="spellStart"/>
      <w:r w:rsidRPr="00CE1131">
        <w:t>Koos</w:t>
      </w:r>
      <w:proofErr w:type="spellEnd"/>
      <w:r w:rsidRPr="00CE1131">
        <w:t>, Florida DOT</w:t>
      </w:r>
    </w:p>
    <w:p w14:paraId="63FFB547" w14:textId="77777777" w:rsidR="00F81891" w:rsidRPr="00CE1131" w:rsidRDefault="00F81891" w:rsidP="00CE1131">
      <w:pPr>
        <w:pStyle w:val="NoSpacing"/>
      </w:pPr>
      <w:r w:rsidRPr="00CE1131">
        <w:t>Matt Kroneberger, Arrival</w:t>
      </w:r>
    </w:p>
    <w:p w14:paraId="63DA4EF7" w14:textId="77777777" w:rsidR="00F81891" w:rsidRPr="00CE1131" w:rsidRDefault="00F81891" w:rsidP="00CE1131">
      <w:pPr>
        <w:pStyle w:val="NoSpacing"/>
      </w:pPr>
      <w:r w:rsidRPr="00CE1131">
        <w:t>Matthew Corrigan, FHWA</w:t>
      </w:r>
    </w:p>
    <w:p w14:paraId="49144255" w14:textId="77777777" w:rsidR="00F81891" w:rsidRPr="00CE1131" w:rsidRDefault="00F81891" w:rsidP="00CE1131">
      <w:pPr>
        <w:pStyle w:val="NoSpacing"/>
      </w:pPr>
      <w:r w:rsidRPr="00CE1131">
        <w:t>Maureen Gardiner, City of San Diego</w:t>
      </w:r>
    </w:p>
    <w:p w14:paraId="2941803C" w14:textId="77777777" w:rsidR="00F81891" w:rsidRPr="00CE1131" w:rsidRDefault="00F81891" w:rsidP="00CE1131">
      <w:pPr>
        <w:pStyle w:val="NoSpacing"/>
      </w:pPr>
      <w:r w:rsidRPr="00CE1131">
        <w:t>Melissa Ruhl, Ford</w:t>
      </w:r>
    </w:p>
    <w:p w14:paraId="50E150F7" w14:textId="77777777" w:rsidR="00F81891" w:rsidRPr="00CE1131" w:rsidRDefault="00F81891" w:rsidP="00CE1131">
      <w:pPr>
        <w:pStyle w:val="NoSpacing"/>
      </w:pPr>
      <w:r w:rsidRPr="00CE1131">
        <w:t>Michael Rodriguez, MITRE Corporation</w:t>
      </w:r>
    </w:p>
    <w:p w14:paraId="6EEC0565" w14:textId="77777777" w:rsidR="00F81891" w:rsidRPr="00CE1131" w:rsidRDefault="00F81891" w:rsidP="00CE1131">
      <w:pPr>
        <w:pStyle w:val="NoSpacing"/>
      </w:pPr>
      <w:r w:rsidRPr="00CE1131">
        <w:t>Mike Jelen, AECOM</w:t>
      </w:r>
    </w:p>
    <w:p w14:paraId="6F97E295" w14:textId="77777777" w:rsidR="00F81891" w:rsidRPr="00CE1131" w:rsidRDefault="00F81891" w:rsidP="00CE1131">
      <w:pPr>
        <w:pStyle w:val="NoSpacing"/>
      </w:pPr>
      <w:r w:rsidRPr="00CE1131">
        <w:t>Nancy Pullen-Seufert, Highway Safety Research Center, UNC</w:t>
      </w:r>
    </w:p>
    <w:p w14:paraId="30DC67BD" w14:textId="77777777" w:rsidR="00F81891" w:rsidRPr="00CE1131" w:rsidRDefault="00F81891" w:rsidP="00CE1131">
      <w:pPr>
        <w:pStyle w:val="NoSpacing"/>
      </w:pPr>
      <w:r w:rsidRPr="00CE1131">
        <w:t xml:space="preserve">Nathan Peyton, </w:t>
      </w:r>
      <w:proofErr w:type="spellStart"/>
      <w:r w:rsidRPr="00CE1131">
        <w:t>MassDOT</w:t>
      </w:r>
      <w:proofErr w:type="spellEnd"/>
    </w:p>
    <w:p w14:paraId="12849002" w14:textId="77777777" w:rsidR="00F81891" w:rsidRPr="00CE1131" w:rsidRDefault="00F81891" w:rsidP="00CE1131">
      <w:pPr>
        <w:pStyle w:val="NoSpacing"/>
      </w:pPr>
      <w:r w:rsidRPr="00CE1131">
        <w:t>Nick Jones, ETC Institute</w:t>
      </w:r>
    </w:p>
    <w:p w14:paraId="0295681C" w14:textId="77777777" w:rsidR="00F81891" w:rsidRPr="00CE1131" w:rsidRDefault="00F81891" w:rsidP="00CE1131">
      <w:pPr>
        <w:pStyle w:val="NoSpacing"/>
      </w:pPr>
      <w:r w:rsidRPr="00CE1131">
        <w:t>Patrick McMahon, Maryland Transit Administration</w:t>
      </w:r>
    </w:p>
    <w:p w14:paraId="38C7A34F" w14:textId="77777777" w:rsidR="00F81891" w:rsidRPr="00CE1131" w:rsidRDefault="00F81891" w:rsidP="00CE1131">
      <w:pPr>
        <w:pStyle w:val="NoSpacing"/>
      </w:pPr>
      <w:r w:rsidRPr="00CE1131">
        <w:t xml:space="preserve">Peter </w:t>
      </w:r>
      <w:proofErr w:type="spellStart"/>
      <w:r w:rsidRPr="00CE1131">
        <w:t>Fahrenwald</w:t>
      </w:r>
      <w:proofErr w:type="spellEnd"/>
      <w:r w:rsidRPr="00CE1131">
        <w:t>, RTA (Chicago)</w:t>
      </w:r>
    </w:p>
    <w:p w14:paraId="5DD0DCD3" w14:textId="77777777" w:rsidR="00F81891" w:rsidRPr="00CE1131" w:rsidRDefault="00F81891" w:rsidP="00CE1131">
      <w:pPr>
        <w:pStyle w:val="NoSpacing"/>
      </w:pPr>
      <w:r w:rsidRPr="00CE1131">
        <w:t>Peter Martin, CDM Smith</w:t>
      </w:r>
    </w:p>
    <w:p w14:paraId="30B4744D" w14:textId="77777777" w:rsidR="00F81891" w:rsidRPr="00CE1131" w:rsidRDefault="00F81891" w:rsidP="00CE1131">
      <w:pPr>
        <w:pStyle w:val="NoSpacing"/>
      </w:pPr>
      <w:r w:rsidRPr="00CE1131">
        <w:t>Phil Lasley, TTI</w:t>
      </w:r>
    </w:p>
    <w:p w14:paraId="15DE8C29" w14:textId="77777777" w:rsidR="00F81891" w:rsidRPr="00CE1131" w:rsidRDefault="00F81891" w:rsidP="00CE1131">
      <w:pPr>
        <w:pStyle w:val="NoSpacing"/>
      </w:pPr>
      <w:r w:rsidRPr="00CE1131">
        <w:t>Preston Judkins, Parsons</w:t>
      </w:r>
    </w:p>
    <w:p w14:paraId="15B3C0BD" w14:textId="77777777" w:rsidR="00F81891" w:rsidRPr="00CE1131" w:rsidRDefault="00F81891" w:rsidP="00CE1131">
      <w:pPr>
        <w:pStyle w:val="NoSpacing"/>
      </w:pPr>
      <w:r w:rsidRPr="00CE1131">
        <w:t>Rana Al-</w:t>
      </w:r>
      <w:proofErr w:type="spellStart"/>
      <w:r w:rsidRPr="00CE1131">
        <w:t>Jammal</w:t>
      </w:r>
      <w:proofErr w:type="spellEnd"/>
      <w:r w:rsidRPr="00CE1131">
        <w:t>, UMass</w:t>
      </w:r>
    </w:p>
    <w:p w14:paraId="2BF5BCD9" w14:textId="77777777" w:rsidR="00F81891" w:rsidRPr="00CE1131" w:rsidRDefault="00F81891" w:rsidP="00CE1131">
      <w:pPr>
        <w:pStyle w:val="NoSpacing"/>
      </w:pPr>
      <w:r w:rsidRPr="00CE1131">
        <w:t>Raphael Dumas, City of Toronto</w:t>
      </w:r>
    </w:p>
    <w:p w14:paraId="0D5A8E6D" w14:textId="77777777" w:rsidR="00F81891" w:rsidRPr="00CE1131" w:rsidRDefault="00F81891" w:rsidP="00CE1131">
      <w:pPr>
        <w:pStyle w:val="NoSpacing"/>
      </w:pPr>
      <w:r w:rsidRPr="00CE1131">
        <w:t>Raymond Chan, Greater Dayton RTA</w:t>
      </w:r>
    </w:p>
    <w:p w14:paraId="6616AAE9" w14:textId="77777777" w:rsidR="00F81891" w:rsidRPr="00CE1131" w:rsidRDefault="00F81891" w:rsidP="00CE1131">
      <w:pPr>
        <w:pStyle w:val="NoSpacing"/>
      </w:pPr>
      <w:r w:rsidRPr="00CE1131">
        <w:t>Rebecca Sanders, Safer Streets Research</w:t>
      </w:r>
    </w:p>
    <w:p w14:paraId="0EA79925" w14:textId="77777777" w:rsidR="00F81891" w:rsidRPr="00CE1131" w:rsidRDefault="00F81891" w:rsidP="00CE1131">
      <w:pPr>
        <w:pStyle w:val="NoSpacing"/>
      </w:pPr>
      <w:r w:rsidRPr="00CE1131">
        <w:t>Rem Dekker, Waymo</w:t>
      </w:r>
    </w:p>
    <w:p w14:paraId="4EAAD484" w14:textId="77777777" w:rsidR="00F81891" w:rsidRPr="00CE1131" w:rsidRDefault="00F81891" w:rsidP="00CE1131">
      <w:pPr>
        <w:pStyle w:val="NoSpacing"/>
      </w:pPr>
      <w:r w:rsidRPr="00CE1131">
        <w:t>Richard Rabinowitz, NJDOT</w:t>
      </w:r>
    </w:p>
    <w:p w14:paraId="0AA7AF03" w14:textId="77777777" w:rsidR="00F81891" w:rsidRPr="00CE1131" w:rsidRDefault="00F81891" w:rsidP="00CE1131">
      <w:pPr>
        <w:pStyle w:val="NoSpacing"/>
      </w:pPr>
      <w:r w:rsidRPr="00CE1131">
        <w:lastRenderedPageBreak/>
        <w:t>Robin Hutcheson, USDOT</w:t>
      </w:r>
    </w:p>
    <w:p w14:paraId="5DF1BE82" w14:textId="77777777" w:rsidR="00F81891" w:rsidRPr="00CE1131" w:rsidRDefault="00F81891" w:rsidP="00CE1131">
      <w:pPr>
        <w:pStyle w:val="NoSpacing"/>
      </w:pPr>
      <w:r w:rsidRPr="00CE1131">
        <w:t>Ryan Westrom, Ford</w:t>
      </w:r>
    </w:p>
    <w:p w14:paraId="1E2678D1" w14:textId="7D8E7406" w:rsidR="00F81891" w:rsidRPr="00CE1131" w:rsidRDefault="00F81891" w:rsidP="00CE1131">
      <w:pPr>
        <w:pStyle w:val="NoSpacing"/>
      </w:pPr>
      <w:r w:rsidRPr="00CE1131">
        <w:t>Sadia Chowdhury</w:t>
      </w:r>
    </w:p>
    <w:p w14:paraId="44F59981" w14:textId="77777777" w:rsidR="00F81891" w:rsidRPr="00CE1131" w:rsidRDefault="00F81891" w:rsidP="00CE1131">
      <w:pPr>
        <w:pStyle w:val="NoSpacing"/>
      </w:pPr>
      <w:proofErr w:type="spellStart"/>
      <w:r w:rsidRPr="00CE1131">
        <w:t>Sonal</w:t>
      </w:r>
      <w:proofErr w:type="spellEnd"/>
      <w:r w:rsidRPr="00CE1131">
        <w:t xml:space="preserve"> </w:t>
      </w:r>
      <w:proofErr w:type="spellStart"/>
      <w:r w:rsidRPr="00CE1131">
        <w:t>Gangawala</w:t>
      </w:r>
      <w:proofErr w:type="spellEnd"/>
      <w:r w:rsidRPr="00CE1131">
        <w:t>, NYSDOT</w:t>
      </w:r>
    </w:p>
    <w:p w14:paraId="1D0ED0D1" w14:textId="77777777" w:rsidR="00F81891" w:rsidRPr="00CE1131" w:rsidRDefault="00F81891" w:rsidP="00CE1131">
      <w:pPr>
        <w:pStyle w:val="NoSpacing"/>
      </w:pPr>
      <w:proofErr w:type="spellStart"/>
      <w:r w:rsidRPr="00CE1131">
        <w:t>Sooraz</w:t>
      </w:r>
      <w:proofErr w:type="spellEnd"/>
      <w:r w:rsidRPr="00CE1131">
        <w:t xml:space="preserve"> </w:t>
      </w:r>
      <w:proofErr w:type="spellStart"/>
      <w:r w:rsidRPr="00CE1131">
        <w:t>Patro</w:t>
      </w:r>
      <w:proofErr w:type="spellEnd"/>
      <w:r w:rsidRPr="00CE1131">
        <w:t>, Capital Region Planning Commission</w:t>
      </w:r>
    </w:p>
    <w:p w14:paraId="76567C11" w14:textId="77777777" w:rsidR="00F81891" w:rsidRPr="00CE1131" w:rsidRDefault="00F81891" w:rsidP="00CE1131">
      <w:pPr>
        <w:pStyle w:val="NoSpacing"/>
      </w:pPr>
      <w:r w:rsidRPr="00CE1131">
        <w:t>Stephen Buckley, Kimley-Horn</w:t>
      </w:r>
    </w:p>
    <w:p w14:paraId="6EE28199" w14:textId="77777777" w:rsidR="00F81891" w:rsidRPr="00CE1131" w:rsidRDefault="00F81891" w:rsidP="00CE1131">
      <w:pPr>
        <w:pStyle w:val="NoSpacing"/>
      </w:pPr>
      <w:r w:rsidRPr="00CE1131">
        <w:t>Stephen Crim, DDOT</w:t>
      </w:r>
    </w:p>
    <w:p w14:paraId="0292BA4E" w14:textId="77777777" w:rsidR="00F81891" w:rsidRPr="00CE1131" w:rsidRDefault="00F81891" w:rsidP="00CE1131">
      <w:pPr>
        <w:pStyle w:val="NoSpacing"/>
      </w:pPr>
      <w:r w:rsidRPr="00CE1131">
        <w:t xml:space="preserve">Stephen </w:t>
      </w:r>
      <w:proofErr w:type="spellStart"/>
      <w:r w:rsidRPr="00CE1131">
        <w:t>Ratke</w:t>
      </w:r>
      <w:proofErr w:type="spellEnd"/>
      <w:r w:rsidRPr="00CE1131">
        <w:t>, FHWA</w:t>
      </w:r>
    </w:p>
    <w:p w14:paraId="5201EF38" w14:textId="77777777" w:rsidR="00F81891" w:rsidRPr="00CE1131" w:rsidRDefault="00F81891" w:rsidP="00CE1131">
      <w:pPr>
        <w:pStyle w:val="NoSpacing"/>
      </w:pPr>
      <w:r w:rsidRPr="00CE1131">
        <w:t>Steve Lutz, Jacobs</w:t>
      </w:r>
    </w:p>
    <w:p w14:paraId="2F43099E" w14:textId="77777777" w:rsidR="00F81891" w:rsidRPr="00CE1131" w:rsidRDefault="00F81891" w:rsidP="00CE1131">
      <w:pPr>
        <w:pStyle w:val="NoSpacing"/>
      </w:pPr>
      <w:r w:rsidRPr="00CE1131">
        <w:t>Steven Chan, Transoft Solutions</w:t>
      </w:r>
    </w:p>
    <w:p w14:paraId="39D4CDD0" w14:textId="77777777" w:rsidR="00F81891" w:rsidRPr="00CE1131" w:rsidRDefault="00F81891" w:rsidP="00CE1131">
      <w:pPr>
        <w:pStyle w:val="NoSpacing"/>
      </w:pPr>
      <w:r w:rsidRPr="00CE1131">
        <w:t xml:space="preserve">Sylvain </w:t>
      </w:r>
      <w:proofErr w:type="spellStart"/>
      <w:r w:rsidRPr="00CE1131">
        <w:t>Haon</w:t>
      </w:r>
      <w:proofErr w:type="spellEnd"/>
      <w:r w:rsidRPr="00CE1131">
        <w:t>, UITP</w:t>
      </w:r>
    </w:p>
    <w:p w14:paraId="33E86F1E" w14:textId="77777777" w:rsidR="00F81891" w:rsidRPr="00CE1131" w:rsidRDefault="00F81891" w:rsidP="00CE1131">
      <w:pPr>
        <w:pStyle w:val="NoSpacing"/>
      </w:pPr>
      <w:r w:rsidRPr="00CE1131">
        <w:t>Todd Goldman, Port Authority of NY/NJ</w:t>
      </w:r>
    </w:p>
    <w:p w14:paraId="76FBA178" w14:textId="77777777" w:rsidR="00F81891" w:rsidRPr="00CE1131" w:rsidRDefault="00F81891" w:rsidP="00CE1131">
      <w:pPr>
        <w:pStyle w:val="NoSpacing"/>
      </w:pPr>
      <w:r w:rsidRPr="00CE1131">
        <w:t xml:space="preserve">Todd </w:t>
      </w:r>
      <w:proofErr w:type="spellStart"/>
      <w:r w:rsidRPr="00CE1131">
        <w:t>Hemingson</w:t>
      </w:r>
      <w:proofErr w:type="spellEnd"/>
      <w:r w:rsidRPr="00CE1131">
        <w:t>, HDR</w:t>
      </w:r>
    </w:p>
    <w:p w14:paraId="2E6E750D" w14:textId="77777777" w:rsidR="00F81891" w:rsidRPr="00CE1131" w:rsidRDefault="00F81891" w:rsidP="00CE1131">
      <w:pPr>
        <w:pStyle w:val="NoSpacing"/>
      </w:pPr>
      <w:r w:rsidRPr="00CE1131">
        <w:t>Tom Wenzel, Lawrence Berkeley Lab</w:t>
      </w:r>
    </w:p>
    <w:p w14:paraId="5E8D4252" w14:textId="77777777" w:rsidR="00F81891" w:rsidRPr="00CE1131" w:rsidRDefault="00F81891" w:rsidP="00CE1131">
      <w:pPr>
        <w:pStyle w:val="NoSpacing"/>
      </w:pPr>
      <w:r w:rsidRPr="00CE1131">
        <w:t xml:space="preserve">Tony </w:t>
      </w:r>
      <w:proofErr w:type="spellStart"/>
      <w:r w:rsidRPr="00CE1131">
        <w:t>Geara</w:t>
      </w:r>
      <w:proofErr w:type="spellEnd"/>
      <w:r w:rsidRPr="00CE1131">
        <w:t>, City of Detroit</w:t>
      </w:r>
    </w:p>
    <w:p w14:paraId="6C363261" w14:textId="77777777" w:rsidR="00F81891" w:rsidRPr="00CE1131" w:rsidRDefault="00F81891" w:rsidP="00CE1131">
      <w:pPr>
        <w:pStyle w:val="NoSpacing"/>
      </w:pPr>
      <w:r w:rsidRPr="00CE1131">
        <w:t xml:space="preserve">Tony </w:t>
      </w:r>
      <w:proofErr w:type="spellStart"/>
      <w:r w:rsidRPr="00CE1131">
        <w:t>Giancola</w:t>
      </w:r>
      <w:proofErr w:type="spellEnd"/>
      <w:r w:rsidRPr="00CE1131">
        <w:t xml:space="preserve">, </w:t>
      </w:r>
    </w:p>
    <w:p w14:paraId="7637B755" w14:textId="77777777" w:rsidR="00F81891" w:rsidRPr="00CE1131" w:rsidRDefault="00F81891" w:rsidP="00CE1131">
      <w:pPr>
        <w:pStyle w:val="NoSpacing"/>
      </w:pPr>
      <w:r w:rsidRPr="00CE1131">
        <w:t>Tracy Duval, FHWA</w:t>
      </w:r>
    </w:p>
    <w:p w14:paraId="52814112" w14:textId="77777777" w:rsidR="00F81891" w:rsidRPr="00CE1131" w:rsidRDefault="00F81891" w:rsidP="00CE1131">
      <w:pPr>
        <w:pStyle w:val="NoSpacing"/>
      </w:pPr>
      <w:r w:rsidRPr="00CE1131">
        <w:t>William Chernicoff, Toyota</w:t>
      </w:r>
    </w:p>
    <w:p w14:paraId="43AA3FDB" w14:textId="77777777" w:rsidR="00F81891" w:rsidRPr="00CE1131" w:rsidRDefault="00F81891" w:rsidP="00CE1131">
      <w:pPr>
        <w:pStyle w:val="NoSpacing"/>
      </w:pPr>
      <w:r w:rsidRPr="00CE1131">
        <w:t>Wu Ying, AECOM</w:t>
      </w:r>
    </w:p>
    <w:p w14:paraId="7560991C" w14:textId="77777777" w:rsidR="00F81891" w:rsidRPr="00CE1131" w:rsidRDefault="00F81891" w:rsidP="00CE1131">
      <w:pPr>
        <w:pStyle w:val="NoSpacing"/>
      </w:pPr>
      <w:r w:rsidRPr="00CE1131">
        <w:t>Yohannes Bennehoff, DDOT</w:t>
      </w:r>
    </w:p>
    <w:p w14:paraId="15DEBE3C" w14:textId="77777777" w:rsidR="00F81891" w:rsidRPr="00CE1131" w:rsidRDefault="00F81891" w:rsidP="00CE1131">
      <w:pPr>
        <w:pStyle w:val="NoSpacing"/>
      </w:pPr>
      <w:r w:rsidRPr="00CE1131">
        <w:t>Yvonne Jones, DDOT</w:t>
      </w:r>
    </w:p>
    <w:p w14:paraId="78145A01" w14:textId="1D34CF67" w:rsidR="4BF81B03" w:rsidRPr="00CE1131" w:rsidRDefault="00F81891" w:rsidP="00CE1131">
      <w:pPr>
        <w:pStyle w:val="NoSpacing"/>
      </w:pPr>
      <w:r w:rsidRPr="00CE1131">
        <w:t xml:space="preserve">Zeina </w:t>
      </w:r>
      <w:proofErr w:type="spellStart"/>
      <w:r w:rsidRPr="00CE1131">
        <w:t>Nazer</w:t>
      </w:r>
      <w:proofErr w:type="spellEnd"/>
      <w:r w:rsidRPr="00CE1131">
        <w:t>, University of Southampton</w:t>
      </w:r>
    </w:p>
    <w:p w14:paraId="05FAF06E" w14:textId="77777777" w:rsidR="00F81891" w:rsidRDefault="00F81891" w:rsidP="4BF81B03">
      <w:pPr>
        <w:pStyle w:val="Default"/>
        <w:rPr>
          <w:rFonts w:eastAsia="Calibri"/>
          <w:color w:val="000000" w:themeColor="text1"/>
        </w:rPr>
        <w:sectPr w:rsidR="00F81891" w:rsidSect="00CB2AEB">
          <w:type w:val="continuous"/>
          <w:pgSz w:w="12240" w:h="15840"/>
          <w:pgMar w:top="1440" w:right="1440" w:bottom="1440" w:left="1440" w:header="720" w:footer="720" w:gutter="0"/>
          <w:cols w:num="3" w:space="288"/>
          <w:docGrid w:linePitch="360"/>
        </w:sectPr>
      </w:pPr>
    </w:p>
    <w:p w14:paraId="3E62510A" w14:textId="2029FDD1" w:rsidR="4BF81B03" w:rsidRDefault="4BF81B03" w:rsidP="4BF81B03">
      <w:pPr>
        <w:pStyle w:val="Default"/>
        <w:rPr>
          <w:rFonts w:eastAsia="Calibri"/>
          <w:color w:val="000000" w:themeColor="text1"/>
        </w:rPr>
      </w:pPr>
    </w:p>
    <w:p w14:paraId="576C9A55" w14:textId="30B2064D" w:rsidR="00C54C48" w:rsidRDefault="00C54C48">
      <w:pPr>
        <w:rPr>
          <w:b/>
          <w:sz w:val="28"/>
        </w:rPr>
      </w:pPr>
      <w:r>
        <w:rPr>
          <w:b/>
          <w:sz w:val="28"/>
        </w:rPr>
        <w:t>Welcome/Introduction</w:t>
      </w:r>
      <w:r w:rsidR="00396AC8">
        <w:rPr>
          <w:b/>
          <w:sz w:val="28"/>
        </w:rPr>
        <w:t xml:space="preserve"> (Stephanie Dock)</w:t>
      </w:r>
    </w:p>
    <w:p w14:paraId="6F6A3E27" w14:textId="7C4F5BFD" w:rsidR="00F32BB0" w:rsidRDefault="00F81891" w:rsidP="00CF74DA">
      <w:r>
        <w:t>Recap of Annual Meeting</w:t>
      </w:r>
      <w:r w:rsidR="00CF74DA">
        <w:t xml:space="preserve"> Session</w:t>
      </w:r>
      <w:r>
        <w:t>s</w:t>
      </w:r>
    </w:p>
    <w:p w14:paraId="0889768D" w14:textId="5891201F" w:rsidR="00CF74DA" w:rsidRDefault="00F81891" w:rsidP="00BB4A68">
      <w:pPr>
        <w:pStyle w:val="ListParagraph"/>
        <w:numPr>
          <w:ilvl w:val="0"/>
          <w:numId w:val="2"/>
        </w:numPr>
      </w:pPr>
      <w:r>
        <w:t>Workshop on Sunday with the Rural Transportation Issues Coordinating Council. Sought to develop new research needs statements (RNS) at rural and city level f</w:t>
      </w:r>
      <w:r w:rsidR="008F13F8">
        <w:t>ocused on equity, resilience, sustainability, and safety</w:t>
      </w:r>
    </w:p>
    <w:p w14:paraId="56A6F6FD" w14:textId="77777777" w:rsidR="00F81891" w:rsidRDefault="006C3C3C" w:rsidP="00BB4A68">
      <w:pPr>
        <w:pStyle w:val="ListParagraph"/>
        <w:numPr>
          <w:ilvl w:val="0"/>
          <w:numId w:val="2"/>
        </w:numPr>
      </w:pPr>
      <w:r>
        <w:t>City DOT leadership roun</w:t>
      </w:r>
      <w:r w:rsidR="00E41255">
        <w:t>d</w:t>
      </w:r>
      <w:r>
        <w:t>table on resiliency</w:t>
      </w:r>
    </w:p>
    <w:p w14:paraId="7283FB22" w14:textId="27C5BF8A" w:rsidR="008F13F8" w:rsidRDefault="00F81891" w:rsidP="00BB4A68">
      <w:pPr>
        <w:pStyle w:val="ListParagraph"/>
        <w:numPr>
          <w:ilvl w:val="1"/>
          <w:numId w:val="2"/>
        </w:numPr>
      </w:pPr>
      <w:r>
        <w:t>L</w:t>
      </w:r>
      <w:r w:rsidR="006C3C3C">
        <w:t>ed by Steve Buckley</w:t>
      </w:r>
      <w:r>
        <w:t xml:space="preserve"> (</w:t>
      </w:r>
      <w:r w:rsidR="006C3C3C">
        <w:t>thank</w:t>
      </w:r>
      <w:r>
        <w:t xml:space="preserve"> you,</w:t>
      </w:r>
      <w:r w:rsidR="006C3C3C">
        <w:t xml:space="preserve"> Steve!)</w:t>
      </w:r>
    </w:p>
    <w:p w14:paraId="49818BF4" w14:textId="41E38DD6" w:rsidR="00E41255" w:rsidRDefault="00F81891" w:rsidP="00BB4A68">
      <w:pPr>
        <w:pStyle w:val="ListParagraph"/>
        <w:numPr>
          <w:ilvl w:val="1"/>
          <w:numId w:val="2"/>
        </w:numPr>
      </w:pPr>
      <w:r>
        <w:t>Leaders</w:t>
      </w:r>
      <w:r w:rsidR="00E41255">
        <w:t xml:space="preserve"> from Houston</w:t>
      </w:r>
      <w:r>
        <w:t xml:space="preserve"> (Veronica Davis)</w:t>
      </w:r>
      <w:r w:rsidR="00E41255">
        <w:t xml:space="preserve"> and Phil</w:t>
      </w:r>
      <w:r>
        <w:t>adelphia (Michael Carroll)</w:t>
      </w:r>
      <w:r w:rsidR="00E41255">
        <w:t xml:space="preserve"> spoke on challenges to resiliency</w:t>
      </w:r>
    </w:p>
    <w:p w14:paraId="1027606B" w14:textId="005F3BA6" w:rsidR="0003150A" w:rsidRPr="00F909AA" w:rsidRDefault="43DEBB73">
      <w:pPr>
        <w:rPr>
          <w:b/>
          <w:sz w:val="28"/>
        </w:rPr>
      </w:pPr>
      <w:r w:rsidRPr="43DEBB73">
        <w:rPr>
          <w:b/>
          <w:bCs/>
          <w:sz w:val="28"/>
          <w:szCs w:val="28"/>
        </w:rPr>
        <w:t>TRB Update (</w:t>
      </w:r>
      <w:r w:rsidR="00F81891">
        <w:rPr>
          <w:b/>
          <w:bCs/>
          <w:sz w:val="28"/>
          <w:szCs w:val="28"/>
        </w:rPr>
        <w:t xml:space="preserve">on behalf of </w:t>
      </w:r>
      <w:r w:rsidRPr="43DEBB73">
        <w:rPr>
          <w:b/>
          <w:bCs/>
          <w:sz w:val="28"/>
          <w:szCs w:val="28"/>
        </w:rPr>
        <w:t>Anusha Jayasinghe)</w:t>
      </w:r>
    </w:p>
    <w:p w14:paraId="65D69A86" w14:textId="51C51751" w:rsidR="43DEBB73" w:rsidRPr="00F81891" w:rsidRDefault="43DEBB73" w:rsidP="00BB4A68">
      <w:pPr>
        <w:pStyle w:val="ListParagraph"/>
        <w:numPr>
          <w:ilvl w:val="0"/>
          <w:numId w:val="3"/>
        </w:numPr>
      </w:pPr>
      <w:r w:rsidRPr="00F81891">
        <w:rPr>
          <w:rFonts w:ascii="Calibri" w:eastAsia="Calibri" w:hAnsi="Calibri" w:cs="Calibri"/>
          <w:color w:val="000000" w:themeColor="text1"/>
        </w:rPr>
        <w:t>Thank you for your part in peer reviewing more than 4900 papers, organizing a combined 350 sessions and workshops and more than 300 committee meetings. We can only do this with the dedicated efforts of volunteers like you.</w:t>
      </w:r>
    </w:p>
    <w:p w14:paraId="36D95D4F" w14:textId="7EDDE33E" w:rsidR="43DEBB73" w:rsidRPr="00F81891" w:rsidRDefault="43DEBB73" w:rsidP="00BB4A68">
      <w:pPr>
        <w:pStyle w:val="ListParagraph"/>
        <w:numPr>
          <w:ilvl w:val="0"/>
          <w:numId w:val="3"/>
        </w:numPr>
        <w:rPr>
          <w:rFonts w:eastAsiaTheme="minorEastAsia"/>
        </w:rPr>
      </w:pPr>
      <w:r w:rsidRPr="00F81891">
        <w:rPr>
          <w:rFonts w:ascii="Calibri" w:eastAsia="Calibri" w:hAnsi="Calibri" w:cs="Calibri"/>
          <w:color w:val="000000" w:themeColor="text1"/>
        </w:rPr>
        <w:t>The Transportation Research Record has an impact factor of 1.56 in 2021. Since 2015, the impact factor has risen steadily each year. As well, from 2018-2020 it has also been the #1 Transportation Journal cited by policy sources and in patent applications; for the latter, it is tied with IEEE Transactions.</w:t>
      </w:r>
    </w:p>
    <w:p w14:paraId="308E71BE" w14:textId="7C7DB7A5" w:rsidR="43DEBB73" w:rsidRPr="00F81891" w:rsidRDefault="43DEBB73" w:rsidP="00BB4A68">
      <w:pPr>
        <w:pStyle w:val="ListParagraph"/>
        <w:numPr>
          <w:ilvl w:val="0"/>
          <w:numId w:val="3"/>
        </w:numPr>
        <w:rPr>
          <w:rFonts w:eastAsiaTheme="minorEastAsia"/>
          <w:b/>
          <w:bCs/>
          <w:color w:val="000000" w:themeColor="text1"/>
        </w:rPr>
      </w:pPr>
      <w:r w:rsidRPr="00F81891">
        <w:rPr>
          <w:rFonts w:ascii="Calibri" w:eastAsia="Calibri" w:hAnsi="Calibri" w:cs="Calibri"/>
          <w:b/>
          <w:bCs/>
          <w:color w:val="000000" w:themeColor="text1"/>
        </w:rPr>
        <w:t>News from the TRB Executive Office:</w:t>
      </w:r>
      <w:r w:rsidRPr="00F81891">
        <w:rPr>
          <w:rFonts w:ascii="Calibri" w:eastAsia="Calibri" w:hAnsi="Calibri" w:cs="Calibri"/>
          <w:color w:val="000000" w:themeColor="text1"/>
        </w:rPr>
        <w:t xml:space="preserve"> </w:t>
      </w:r>
    </w:p>
    <w:p w14:paraId="1F029C85" w14:textId="607FEF73" w:rsidR="43DEBB73" w:rsidRPr="00F81891" w:rsidRDefault="43DEBB73" w:rsidP="00BB4A68">
      <w:pPr>
        <w:pStyle w:val="ListParagraph"/>
        <w:numPr>
          <w:ilvl w:val="1"/>
          <w:numId w:val="3"/>
        </w:numPr>
        <w:rPr>
          <w:rFonts w:eastAsiaTheme="minorEastAsia"/>
        </w:rPr>
      </w:pPr>
      <w:r w:rsidRPr="00F81891">
        <w:rPr>
          <w:rFonts w:ascii="Calibri" w:eastAsia="Calibri" w:hAnsi="Calibri" w:cs="Calibri"/>
          <w:color w:val="000000" w:themeColor="text1"/>
        </w:rPr>
        <w:t>The Executive Committee is commencing work early on the next issue of Critical Issues in Transportation. This issue will focus on five broader societal goals: 1) Safety and Security; 2) Public Health; 3) Economic and Societal vitality; 4) Climate Change; and 5) Equity.</w:t>
      </w:r>
    </w:p>
    <w:p w14:paraId="591708F8" w14:textId="2711E5B3" w:rsidR="43DEBB73" w:rsidRPr="00F81891" w:rsidRDefault="43DEBB73" w:rsidP="00BB4A68">
      <w:pPr>
        <w:pStyle w:val="ListParagraph"/>
        <w:numPr>
          <w:ilvl w:val="1"/>
          <w:numId w:val="3"/>
        </w:numPr>
        <w:rPr>
          <w:rFonts w:eastAsiaTheme="minorEastAsia"/>
        </w:rPr>
      </w:pPr>
      <w:r w:rsidRPr="00F81891">
        <w:rPr>
          <w:rFonts w:ascii="Calibri" w:eastAsia="Calibri" w:hAnsi="Calibri" w:cs="Calibri"/>
          <w:color w:val="000000" w:themeColor="text1"/>
        </w:rPr>
        <w:t>TRB is embarking on a new Strategic Plan. Goals for the plan include: 1) Preparing to address current and future issues; 2) Expanding TRB’s impact; and 3) Assuring continued creativity, resilience, and sustainability.</w:t>
      </w:r>
    </w:p>
    <w:p w14:paraId="4D0D90AD" w14:textId="74A5BA7F" w:rsidR="43DEBB73" w:rsidRPr="00F81891" w:rsidRDefault="43DEBB73" w:rsidP="00BB4A68">
      <w:pPr>
        <w:pStyle w:val="ListParagraph"/>
        <w:numPr>
          <w:ilvl w:val="1"/>
          <w:numId w:val="3"/>
        </w:numPr>
        <w:rPr>
          <w:rFonts w:eastAsiaTheme="minorEastAsia"/>
        </w:rPr>
      </w:pPr>
      <w:r w:rsidRPr="00F81891">
        <w:rPr>
          <w:rFonts w:ascii="Calibri" w:eastAsia="Calibri" w:hAnsi="Calibri" w:cs="Calibri"/>
          <w:color w:val="000000" w:themeColor="text1"/>
        </w:rPr>
        <w:t>TRB has renewed our long partnership with Federal agencies, and once again is sponsored by OST-R, FTA, NHTSA, FRA, and FAA, plus two new sponsors.</w:t>
      </w:r>
    </w:p>
    <w:p w14:paraId="0CF7AF79" w14:textId="14F09C5D" w:rsidR="43DEBB73" w:rsidRPr="00F81891" w:rsidRDefault="43DEBB73" w:rsidP="00BB4A68">
      <w:pPr>
        <w:pStyle w:val="ListParagraph"/>
        <w:numPr>
          <w:ilvl w:val="1"/>
          <w:numId w:val="3"/>
        </w:numPr>
        <w:rPr>
          <w:rFonts w:eastAsiaTheme="minorEastAsia"/>
        </w:rPr>
      </w:pPr>
      <w:r w:rsidRPr="00F81891">
        <w:rPr>
          <w:rFonts w:ascii="Calibri" w:eastAsia="Calibri" w:hAnsi="Calibri" w:cs="Calibri"/>
          <w:color w:val="000000" w:themeColor="text1"/>
        </w:rPr>
        <w:t xml:space="preserve">NASEM has changed demographic definitions, and </w:t>
      </w:r>
      <w:proofErr w:type="gramStart"/>
      <w:r w:rsidRPr="00F81891">
        <w:rPr>
          <w:rFonts w:ascii="Calibri" w:eastAsia="Calibri" w:hAnsi="Calibri" w:cs="Calibri"/>
          <w:color w:val="000000" w:themeColor="text1"/>
        </w:rPr>
        <w:t>as a consequence</w:t>
      </w:r>
      <w:proofErr w:type="gramEnd"/>
      <w:r w:rsidRPr="00F81891">
        <w:rPr>
          <w:rFonts w:ascii="Calibri" w:eastAsia="Calibri" w:hAnsi="Calibri" w:cs="Calibri"/>
          <w:color w:val="000000" w:themeColor="text1"/>
        </w:rPr>
        <w:t xml:space="preserve">, TRB’s definitions have changed as well. Please log into MyTRB and update your profile to ensure that we have your demographic information and can track better track TRB’s DEI performance. </w:t>
      </w:r>
      <w:r w:rsidRPr="00F81891">
        <w:rPr>
          <w:rFonts w:ascii="Calibri" w:eastAsia="Calibri" w:hAnsi="Calibri" w:cs="Calibri"/>
          <w:color w:val="000000" w:themeColor="text1"/>
        </w:rPr>
        <w:lastRenderedPageBreak/>
        <w:t>At present, we have data for fewer than 50% of our committee Members, and less than 25% of our committee Friends data.</w:t>
      </w:r>
    </w:p>
    <w:p w14:paraId="10F77739" w14:textId="6DAB69EF" w:rsidR="43DEBB73" w:rsidRPr="00F81891" w:rsidRDefault="43DEBB73" w:rsidP="00BB4A68">
      <w:pPr>
        <w:pStyle w:val="ListParagraph"/>
        <w:numPr>
          <w:ilvl w:val="1"/>
          <w:numId w:val="3"/>
        </w:numPr>
        <w:rPr>
          <w:rFonts w:eastAsiaTheme="minorEastAsia"/>
        </w:rPr>
      </w:pPr>
      <w:r w:rsidRPr="00F81891">
        <w:rPr>
          <w:rFonts w:ascii="Calibri" w:eastAsia="Calibri" w:hAnsi="Calibri" w:cs="Calibri"/>
          <w:color w:val="000000" w:themeColor="text1"/>
        </w:rPr>
        <w:t>TRB continues to place an increased emphasis on Equity, and would like each community of practice to continue to explore how are you addressing transportation-related equity issues in your committee?</w:t>
      </w:r>
    </w:p>
    <w:p w14:paraId="4E06391C" w14:textId="71034874" w:rsidR="43DEBB73" w:rsidRPr="00F81891" w:rsidRDefault="43DEBB73" w:rsidP="00BB4A68">
      <w:pPr>
        <w:pStyle w:val="ListParagraph"/>
        <w:numPr>
          <w:ilvl w:val="0"/>
          <w:numId w:val="3"/>
        </w:numPr>
        <w:rPr>
          <w:rFonts w:eastAsiaTheme="minorEastAsia"/>
          <w:b/>
          <w:bCs/>
          <w:color w:val="000000" w:themeColor="text1"/>
        </w:rPr>
      </w:pPr>
      <w:r w:rsidRPr="00F81891">
        <w:rPr>
          <w:rFonts w:ascii="Calibri" w:eastAsia="Calibri" w:hAnsi="Calibri" w:cs="Calibri"/>
          <w:b/>
          <w:bCs/>
          <w:color w:val="000000" w:themeColor="text1"/>
        </w:rPr>
        <w:t>News from the Technical Activities Division:</w:t>
      </w:r>
      <w:r w:rsidRPr="00F81891">
        <w:rPr>
          <w:rFonts w:ascii="Calibri" w:eastAsia="Calibri" w:hAnsi="Calibri" w:cs="Calibri"/>
          <w:color w:val="000000" w:themeColor="text1"/>
        </w:rPr>
        <w:t xml:space="preserve"> </w:t>
      </w:r>
    </w:p>
    <w:p w14:paraId="1ADC3841" w14:textId="640BE0F8" w:rsidR="43DEBB73" w:rsidRPr="00F81891" w:rsidRDefault="43DEBB73" w:rsidP="00BB4A68">
      <w:pPr>
        <w:pStyle w:val="ListParagraph"/>
        <w:numPr>
          <w:ilvl w:val="1"/>
          <w:numId w:val="3"/>
        </w:numPr>
        <w:rPr>
          <w:rFonts w:eastAsiaTheme="minorEastAsia"/>
        </w:rPr>
      </w:pPr>
      <w:r w:rsidRPr="00F81891">
        <w:rPr>
          <w:rFonts w:ascii="Calibri" w:eastAsia="Calibri" w:hAnsi="Calibri" w:cs="Calibri"/>
          <w:color w:val="000000" w:themeColor="text1"/>
        </w:rPr>
        <w:t xml:space="preserve">Two years after the Strategic Alignment restructuring of our committee structure, the Technical Activities Division is moving forward with an internal reorganization of staff. TRB welcomed a new TAD Deputy Director (focusing on technical content) and a new Director of Operations (focusing on operations). </w:t>
      </w:r>
    </w:p>
    <w:p w14:paraId="361BE8E2" w14:textId="346A535C" w:rsidR="43DEBB73" w:rsidRPr="00F81891" w:rsidRDefault="43DEBB73" w:rsidP="00BB4A68">
      <w:pPr>
        <w:pStyle w:val="ListParagraph"/>
        <w:numPr>
          <w:ilvl w:val="1"/>
          <w:numId w:val="3"/>
        </w:numPr>
        <w:rPr>
          <w:rFonts w:eastAsiaTheme="minorEastAsia"/>
          <w:color w:val="000000" w:themeColor="text1"/>
        </w:rPr>
      </w:pPr>
      <w:r w:rsidRPr="00F81891">
        <w:rPr>
          <w:rFonts w:ascii="Calibri" w:eastAsia="Calibri" w:hAnsi="Calibri" w:cs="Calibri"/>
          <w:color w:val="000000" w:themeColor="text1"/>
        </w:rPr>
        <w:t>The next TRB Annual Meeting will be held January 8-12, 2023.</w:t>
      </w:r>
    </w:p>
    <w:p w14:paraId="13EB2339" w14:textId="78F4D87C" w:rsidR="00C54C48" w:rsidRDefault="006362AD" w:rsidP="00C54C48">
      <w:pPr>
        <w:rPr>
          <w:b/>
          <w:sz w:val="28"/>
        </w:rPr>
      </w:pPr>
      <w:r w:rsidRPr="00F909AA">
        <w:rPr>
          <w:b/>
          <w:sz w:val="28"/>
        </w:rPr>
        <w:t>Liaison Committee Update</w:t>
      </w:r>
    </w:p>
    <w:p w14:paraId="6421FA5E" w14:textId="31298702" w:rsidR="00B420A9" w:rsidRDefault="00CB2AEB" w:rsidP="00BB4A68">
      <w:pPr>
        <w:pStyle w:val="ListParagraph"/>
        <w:numPr>
          <w:ilvl w:val="0"/>
          <w:numId w:val="3"/>
        </w:numPr>
      </w:pPr>
      <w:r w:rsidRPr="00CB2AEB">
        <w:t xml:space="preserve">Urban Transportation Data and Information Systems </w:t>
      </w:r>
      <w:r>
        <w:t>(</w:t>
      </w:r>
      <w:r w:rsidR="00403EB8">
        <w:t>AED20</w:t>
      </w:r>
      <w:r>
        <w:t>) – Steve Buckley</w:t>
      </w:r>
      <w:r w:rsidR="00403EB8">
        <w:t xml:space="preserve">: </w:t>
      </w:r>
      <w:r w:rsidR="00604735">
        <w:t>ways in which big data are relevant to cities. Sub</w:t>
      </w:r>
      <w:r w:rsidR="00F81891">
        <w:t>committee</w:t>
      </w:r>
      <w:r w:rsidR="00604735">
        <w:t xml:space="preserve">s: Speed and reliability, big urban data, and census data. </w:t>
      </w:r>
      <w:r w:rsidR="00450533">
        <w:t xml:space="preserve">Probe data focus. Updated TSP and outlined new research needs. Privacy is an issue that has come up multiple times. TRB would like to come up with a statement about </w:t>
      </w:r>
      <w:r w:rsidR="00646844">
        <w:t xml:space="preserve">this issue. </w:t>
      </w:r>
    </w:p>
    <w:p w14:paraId="2A667E07" w14:textId="1A52BB44" w:rsidR="00403EB8" w:rsidRDefault="00CB2AEB" w:rsidP="00BB4A68">
      <w:pPr>
        <w:pStyle w:val="ListParagraph"/>
        <w:numPr>
          <w:ilvl w:val="0"/>
          <w:numId w:val="3"/>
        </w:numPr>
      </w:pPr>
      <w:r w:rsidRPr="00CB2AEB">
        <w:t xml:space="preserve">Statewide/National Transportation Data and Information Systems </w:t>
      </w:r>
      <w:r>
        <w:t>(</w:t>
      </w:r>
      <w:r w:rsidR="00403EB8">
        <w:t>AED10</w:t>
      </w:r>
      <w:r>
        <w:t>) – Phil Lasley:</w:t>
      </w:r>
      <w:r w:rsidR="00F81891">
        <w:t xml:space="preserve"> </w:t>
      </w:r>
    </w:p>
    <w:p w14:paraId="702F25BB" w14:textId="0A2CE455" w:rsidR="00403EB8" w:rsidRDefault="00CB2AEB" w:rsidP="00BB4A68">
      <w:pPr>
        <w:pStyle w:val="ListParagraph"/>
        <w:numPr>
          <w:ilvl w:val="0"/>
          <w:numId w:val="3"/>
        </w:numPr>
      </w:pPr>
      <w:r w:rsidRPr="00CB2AEB">
        <w:t xml:space="preserve">Transportation Safety Management Systems </w:t>
      </w:r>
      <w:r>
        <w:t>(</w:t>
      </w:r>
      <w:r w:rsidR="00403EB8">
        <w:t>ACS10</w:t>
      </w:r>
      <w:r>
        <w:t>)</w:t>
      </w:r>
      <w:r w:rsidR="00E5185E">
        <w:t xml:space="preserve"> – Eric Tang</w:t>
      </w:r>
      <w:r>
        <w:t>:</w:t>
      </w:r>
      <w:r w:rsidR="00F467D8">
        <w:t xml:space="preserve"> Focus on </w:t>
      </w:r>
      <w:r w:rsidR="005E2198">
        <w:t xml:space="preserve">programs to reduce fatalities on roadways. How to better identify when crashes occur and design equitable safety solutions. </w:t>
      </w:r>
    </w:p>
    <w:p w14:paraId="32EC5A29" w14:textId="5A63789E" w:rsidR="00403EB8" w:rsidRDefault="00CB2AEB" w:rsidP="00BB4A68">
      <w:pPr>
        <w:pStyle w:val="ListParagraph"/>
        <w:numPr>
          <w:ilvl w:val="0"/>
          <w:numId w:val="3"/>
        </w:numPr>
      </w:pPr>
      <w:r w:rsidRPr="00CB2AEB">
        <w:t xml:space="preserve">Transportation Demand Management </w:t>
      </w:r>
      <w:r>
        <w:t>(</w:t>
      </w:r>
      <w:r w:rsidR="00396C4D">
        <w:t>AEP60)</w:t>
      </w:r>
      <w:r>
        <w:t xml:space="preserve"> – Stephen Crim</w:t>
      </w:r>
      <w:r w:rsidR="00562E76">
        <w:t>: Merged TDM and congestion pricing committees. Incentives and disincentives to change traveler behavior. Economics of pricing, parking management subcom</w:t>
      </w:r>
      <w:r w:rsidR="00E5185E">
        <w:t>mittee</w:t>
      </w:r>
      <w:r w:rsidR="00562E76">
        <w:t>, nonfinancial nudges/tools subcom</w:t>
      </w:r>
      <w:r w:rsidR="00E5185E">
        <w:t>mittee</w:t>
      </w:r>
    </w:p>
    <w:p w14:paraId="72805D3A" w14:textId="37AAB582" w:rsidR="00C54C48" w:rsidRDefault="00CB2AEB" w:rsidP="00BB4A68">
      <w:pPr>
        <w:pStyle w:val="ListParagraph"/>
        <w:numPr>
          <w:ilvl w:val="0"/>
          <w:numId w:val="3"/>
        </w:numPr>
      </w:pPr>
      <w:r>
        <w:t>Strategic Management (AJE</w:t>
      </w:r>
      <w:r w:rsidR="00646844">
        <w:t>10</w:t>
      </w:r>
      <w:r>
        <w:t>) – Andrea D’Amato</w:t>
      </w:r>
      <w:r w:rsidR="00646844">
        <w:t xml:space="preserve">: Focus on disruption. In partnership with the equity committee. </w:t>
      </w:r>
      <w:r w:rsidR="0095002C">
        <w:t xml:space="preserve">Midyear conference on scenario planning as it is institutionalized/proactive. </w:t>
      </w:r>
    </w:p>
    <w:p w14:paraId="1712CD0C" w14:textId="77777777" w:rsidR="00B03A1A" w:rsidRDefault="00CB2AEB" w:rsidP="00BB4A68">
      <w:pPr>
        <w:pStyle w:val="ListParagraph"/>
        <w:numPr>
          <w:ilvl w:val="0"/>
          <w:numId w:val="3"/>
        </w:numPr>
      </w:pPr>
      <w:r>
        <w:t xml:space="preserve">Transportation and </w:t>
      </w:r>
      <w:r w:rsidR="00B50C07">
        <w:t xml:space="preserve">Public Health </w:t>
      </w:r>
      <w:r>
        <w:t>(</w:t>
      </w:r>
      <w:r w:rsidR="00B03A1A">
        <w:t xml:space="preserve">AME70) – Kelly Rodgers: </w:t>
      </w:r>
    </w:p>
    <w:p w14:paraId="753B42CD" w14:textId="60F00EEA" w:rsidR="00CC23B5" w:rsidRDefault="00B03A1A" w:rsidP="00BB4A68">
      <w:pPr>
        <w:pStyle w:val="ListParagraph"/>
        <w:numPr>
          <w:ilvl w:val="0"/>
          <w:numId w:val="3"/>
        </w:numPr>
      </w:pPr>
      <w:r>
        <w:t xml:space="preserve">Bicycle Transportation (ACH20) – </w:t>
      </w:r>
      <w:r w:rsidR="00B50C07">
        <w:t xml:space="preserve">Rebecca Sanders: </w:t>
      </w:r>
      <w:r w:rsidR="002A7FBB">
        <w:t>Panel about increasing equity in bicycle research. Official meeting is Feb 1 (virtual).</w:t>
      </w:r>
    </w:p>
    <w:p w14:paraId="0F6CFEE6" w14:textId="61103845" w:rsidR="00E5185E" w:rsidRPr="00E5185E" w:rsidRDefault="00E5185E" w:rsidP="00BB4A68">
      <w:pPr>
        <w:pStyle w:val="ListParagraph"/>
        <w:numPr>
          <w:ilvl w:val="0"/>
          <w:numId w:val="3"/>
        </w:numPr>
      </w:pPr>
      <w:r w:rsidRPr="00E5185E">
        <w:t>Transit Management and Performance</w:t>
      </w:r>
      <w:r>
        <w:t xml:space="preserve"> (AP010) – Ray </w:t>
      </w:r>
      <w:r w:rsidRPr="00E5185E">
        <w:t xml:space="preserve">Chan: asset mgt (subcommittee), focus on equity and climate change. Virtual meeting later this month </w:t>
      </w:r>
    </w:p>
    <w:p w14:paraId="72FCCEB9" w14:textId="2FF6C155" w:rsidR="001A741C" w:rsidRDefault="002E575E" w:rsidP="00BB4A68">
      <w:pPr>
        <w:pStyle w:val="ListParagraph"/>
        <w:numPr>
          <w:ilvl w:val="0"/>
          <w:numId w:val="3"/>
        </w:numPr>
      </w:pPr>
      <w:r>
        <w:t xml:space="preserve">Urban Freight </w:t>
      </w:r>
      <w:r w:rsidR="00E5185E">
        <w:t xml:space="preserve">Transportation </w:t>
      </w:r>
      <w:r>
        <w:t>(</w:t>
      </w:r>
      <w:r w:rsidR="00E5185E">
        <w:t xml:space="preserve">AT025) – Allison </w:t>
      </w:r>
      <w:r>
        <w:t xml:space="preserve">Conway: </w:t>
      </w:r>
      <w:r w:rsidR="001A741C">
        <w:t xml:space="preserve">curb </w:t>
      </w:r>
      <w:r w:rsidR="00F81891">
        <w:t>management</w:t>
      </w:r>
      <w:r w:rsidR="001A741C">
        <w:t xml:space="preserve">, distribution </w:t>
      </w:r>
      <w:proofErr w:type="gramStart"/>
      <w:r w:rsidR="001A741C">
        <w:t>centers</w:t>
      </w:r>
      <w:proofErr w:type="gramEnd"/>
      <w:r w:rsidR="001A741C">
        <w:t xml:space="preserve"> location and equity, labor, etc. </w:t>
      </w:r>
    </w:p>
    <w:p w14:paraId="09B94A82" w14:textId="7E1096C7" w:rsidR="004E3E47" w:rsidRDefault="00E5185E" w:rsidP="00BB4A68">
      <w:pPr>
        <w:pStyle w:val="ListParagraph"/>
        <w:numPr>
          <w:ilvl w:val="0"/>
          <w:numId w:val="3"/>
        </w:numPr>
      </w:pPr>
      <w:r>
        <w:rPr>
          <w:rStyle w:val="normaltextrun"/>
          <w:rFonts w:ascii="Calibri" w:hAnsi="Calibri" w:cs="Calibri"/>
        </w:rPr>
        <w:t>Accessible Transportation and Mobility (AME50) – David Ch</w:t>
      </w:r>
      <w:r w:rsidR="00BB1862">
        <w:rPr>
          <w:rStyle w:val="normaltextrun"/>
          <w:rFonts w:ascii="Calibri" w:hAnsi="Calibri" w:cs="Calibri"/>
        </w:rPr>
        <w:t>i</w:t>
      </w:r>
      <w:r>
        <w:rPr>
          <w:rStyle w:val="normaltextrun"/>
          <w:rFonts w:ascii="Calibri" w:hAnsi="Calibri" w:cs="Calibri"/>
        </w:rPr>
        <w:t xml:space="preserve">a: </w:t>
      </w:r>
      <w:r w:rsidR="009D0B0A">
        <w:t xml:space="preserve">emphasis that disabled and elderly needs are </w:t>
      </w:r>
      <w:proofErr w:type="gramStart"/>
      <w:r w:rsidR="009D0B0A">
        <w:t>taken into account</w:t>
      </w:r>
      <w:proofErr w:type="gramEnd"/>
      <w:r w:rsidR="009D0B0A">
        <w:t xml:space="preserve"> in fixed route and ped issues. Policy/ops/tech focused.</w:t>
      </w:r>
    </w:p>
    <w:p w14:paraId="5781B05D" w14:textId="0535E5B4" w:rsidR="00E5185E" w:rsidRPr="00E5185E" w:rsidRDefault="00E5185E" w:rsidP="00BB4A68">
      <w:pPr>
        <w:pStyle w:val="ListParagraph"/>
        <w:numPr>
          <w:ilvl w:val="0"/>
          <w:numId w:val="4"/>
        </w:numPr>
      </w:pPr>
      <w:r w:rsidRPr="00E5185E">
        <w:t>Economic Development and Land Use</w:t>
      </w:r>
      <w:r>
        <w:t xml:space="preserve"> (</w:t>
      </w:r>
      <w:r w:rsidRPr="00E5185E">
        <w:t>AMS50</w:t>
      </w:r>
      <w:r>
        <w:t>)</w:t>
      </w:r>
      <w:r w:rsidRPr="00E5185E">
        <w:t xml:space="preserve"> </w:t>
      </w:r>
      <w:r>
        <w:t>– R</w:t>
      </w:r>
      <w:r w:rsidRPr="00E5185E">
        <w:t xml:space="preserve">yan Westrom: Transit-oriented development and other issues. </w:t>
      </w:r>
    </w:p>
    <w:p w14:paraId="725930A7" w14:textId="2357253F" w:rsidR="00CA180C" w:rsidRDefault="00B34F19" w:rsidP="00B34F19">
      <w:r>
        <w:t xml:space="preserve">Goal this year is to formalize the 25 liaison members </w:t>
      </w:r>
      <w:r w:rsidR="00D069AC">
        <w:t>to the council and organizing our efforts.</w:t>
      </w:r>
      <w:r w:rsidR="002A7FBB">
        <w:t xml:space="preserve"> </w:t>
      </w:r>
      <w:r w:rsidR="00D069AC">
        <w:t>If you would like to be a liaison, email Stephanie.</w:t>
      </w:r>
    </w:p>
    <w:p w14:paraId="0A56BD6C" w14:textId="221FA6F5" w:rsidR="00CA180C" w:rsidRDefault="00CA180C" w:rsidP="00C54C48">
      <w:pPr>
        <w:rPr>
          <w:b/>
          <w:sz w:val="28"/>
        </w:rPr>
      </w:pPr>
      <w:r w:rsidRPr="00F909AA">
        <w:rPr>
          <w:b/>
          <w:sz w:val="28"/>
        </w:rPr>
        <w:t>Update on NA</w:t>
      </w:r>
      <w:r w:rsidR="00D069AC">
        <w:rPr>
          <w:b/>
          <w:sz w:val="28"/>
        </w:rPr>
        <w:t>C</w:t>
      </w:r>
      <w:r w:rsidRPr="00F909AA">
        <w:rPr>
          <w:b/>
          <w:sz w:val="28"/>
        </w:rPr>
        <w:t>TO Initiatives</w:t>
      </w:r>
      <w:r w:rsidR="00D069AC">
        <w:rPr>
          <w:b/>
          <w:sz w:val="28"/>
        </w:rPr>
        <w:t xml:space="preserve"> </w:t>
      </w:r>
    </w:p>
    <w:p w14:paraId="05DD171E" w14:textId="0B399FF1" w:rsidR="00CA180C" w:rsidRDefault="008D7211" w:rsidP="00C54C48">
      <w:r>
        <w:lastRenderedPageBreak/>
        <w:t>[</w:t>
      </w:r>
      <w:proofErr w:type="gramStart"/>
      <w:r>
        <w:t>None available</w:t>
      </w:r>
      <w:proofErr w:type="gramEnd"/>
      <w:r>
        <w:t xml:space="preserve"> at this time]</w:t>
      </w:r>
    </w:p>
    <w:p w14:paraId="3CB98F15" w14:textId="120ACC1B" w:rsidR="00E5185E" w:rsidRDefault="00E5185E" w:rsidP="00E5185E">
      <w:pPr>
        <w:pStyle w:val="paragraph"/>
        <w:textAlignment w:val="baseline"/>
      </w:pPr>
      <w:r>
        <w:rPr>
          <w:rStyle w:val="normaltextrun"/>
          <w:rFonts w:ascii="Calibri" w:hAnsi="Calibri" w:cs="Calibri"/>
          <w:b/>
          <w:bCs/>
          <w:sz w:val="28"/>
          <w:szCs w:val="28"/>
        </w:rPr>
        <w:t>Federal Update (Jeff Davis, ENO)</w:t>
      </w:r>
      <w:r>
        <w:rPr>
          <w:rStyle w:val="eop"/>
          <w:rFonts w:ascii="Calibri" w:hAnsi="Calibri" w:cs="Calibri"/>
          <w:sz w:val="28"/>
          <w:szCs w:val="28"/>
        </w:rPr>
        <w:t> </w:t>
      </w:r>
    </w:p>
    <w:p w14:paraId="41FE26BA"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ENO celebrated 100 years this year. </w:t>
      </w:r>
    </w:p>
    <w:p w14:paraId="4E209772"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Fed perspective: it’s a good time to be the MPO </w:t>
      </w:r>
    </w:p>
    <w:p w14:paraId="535EBD24"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Biggest deal since the New Deal. </w:t>
      </w:r>
    </w:p>
    <w:p w14:paraId="748AE7EA"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Directly sending large infusion to counties and cities </w:t>
      </w:r>
    </w:p>
    <w:p w14:paraId="0FEFF40C"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FTA a 43% increase. </w:t>
      </w:r>
    </w:p>
    <w:p w14:paraId="0372238A"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FHWA a 14% increase. </w:t>
      </w:r>
    </w:p>
    <w:p w14:paraId="4CCA1AEE"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can be flexed back and forth between highway and transit at city level. </w:t>
      </w:r>
    </w:p>
    <w:p w14:paraId="00780657"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Competitive grant program that cities can directly apply to (unprecedented) </w:t>
      </w:r>
    </w:p>
    <w:p w14:paraId="1797DDF9"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FRA being completely transformed. (</w:t>
      </w:r>
      <w:proofErr w:type="gramStart"/>
      <w:r w:rsidRPr="00E5185E">
        <w:rPr>
          <w:rFonts w:ascii="Calibri" w:eastAsia="Times New Roman" w:hAnsi="Calibri" w:cs="Calibri"/>
        </w:rPr>
        <w:t>excluding</w:t>
      </w:r>
      <w:proofErr w:type="gramEnd"/>
      <w:r w:rsidRPr="00E5185E">
        <w:rPr>
          <w:rFonts w:ascii="Calibri" w:eastAsia="Times New Roman" w:hAnsi="Calibri" w:cs="Calibri"/>
        </w:rPr>
        <w:t xml:space="preserve"> AMTRAK) </w:t>
      </w:r>
    </w:p>
    <w:p w14:paraId="382B4CEF"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FAA ground connection grant increased </w:t>
      </w:r>
    </w:p>
    <w:p w14:paraId="703349FF"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FTA: $3.6 billion/year will really be $5.6ish billion </w:t>
      </w:r>
    </w:p>
    <w:p w14:paraId="7AAAA3A2"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All money is guaranteed up front. </w:t>
      </w:r>
    </w:p>
    <w:p w14:paraId="7F54828C"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Other opportunities: </w:t>
      </w:r>
    </w:p>
    <w:p w14:paraId="68212912"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First time this many </w:t>
      </w:r>
      <w:proofErr w:type="gramStart"/>
      <w:r w:rsidRPr="00E5185E">
        <w:rPr>
          <w:rFonts w:ascii="Calibri" w:eastAsia="Times New Roman" w:hAnsi="Calibri" w:cs="Calibri"/>
        </w:rPr>
        <w:t>city</w:t>
      </w:r>
      <w:proofErr w:type="gramEnd"/>
      <w:r w:rsidRPr="00E5185E">
        <w:rPr>
          <w:rFonts w:ascii="Calibri" w:eastAsia="Times New Roman" w:hAnsi="Calibri" w:cs="Calibri"/>
        </w:rPr>
        <w:t xml:space="preserve"> DOT people in the fed office (as opposed to state DOT) </w:t>
      </w:r>
    </w:p>
    <w:p w14:paraId="5B318D40"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Shows a willingness to give more money </w:t>
      </w:r>
      <w:r w:rsidRPr="00E5185E">
        <w:rPr>
          <w:rFonts w:ascii="Calibri" w:eastAsia="Times New Roman" w:hAnsi="Calibri" w:cs="Calibri"/>
          <w:b/>
          <w:bCs/>
          <w:i/>
          <w:iCs/>
        </w:rPr>
        <w:t xml:space="preserve">directly </w:t>
      </w:r>
      <w:r w:rsidRPr="00E5185E">
        <w:rPr>
          <w:rFonts w:ascii="Calibri" w:eastAsia="Times New Roman" w:hAnsi="Calibri" w:cs="Calibri"/>
        </w:rPr>
        <w:t>to city, county, and tribal vs states. </w:t>
      </w:r>
    </w:p>
    <w:p w14:paraId="1704B7CE"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Policy memo pushing states to change their project prioritization selection criteria in formulas </w:t>
      </w:r>
    </w:p>
    <w:p w14:paraId="2B0C0E5D" w14:textId="77777777" w:rsidR="00E5185E" w:rsidRPr="00E5185E" w:rsidRDefault="00E5185E" w:rsidP="00BB4A68">
      <w:pPr>
        <w:numPr>
          <w:ilvl w:val="2"/>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Heavier bike/ped focus. </w:t>
      </w:r>
    </w:p>
    <w:p w14:paraId="088FC5ED" w14:textId="77777777" w:rsidR="00E5185E" w:rsidRPr="00E5185E" w:rsidRDefault="00E5185E" w:rsidP="00BB4A68">
      <w:pPr>
        <w:numPr>
          <w:ilvl w:val="2"/>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Still in negotiations with AASHTO </w:t>
      </w:r>
    </w:p>
    <w:p w14:paraId="0EA8DB29" w14:textId="77777777" w:rsidR="00E5185E" w:rsidRPr="00E5185E" w:rsidRDefault="00E5185E" w:rsidP="00BB4A68">
      <w:pPr>
        <w:numPr>
          <w:ilvl w:val="2"/>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Grant money may be held back if they don’t? </w:t>
      </w:r>
    </w:p>
    <w:p w14:paraId="7EEC60FF"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Budget Reconciliation (Build back better)  </w:t>
      </w:r>
    </w:p>
    <w:p w14:paraId="4D52242D" w14:textId="77777777" w:rsidR="00E5185E" w:rsidRPr="00E5185E" w:rsidRDefault="00E5185E" w:rsidP="00BB4A68">
      <w:pPr>
        <w:numPr>
          <w:ilvl w:val="2"/>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After MLK and filibuster/voting reform, will get back to this </w:t>
      </w:r>
    </w:p>
    <w:p w14:paraId="6342B0D5" w14:textId="77777777" w:rsidR="00E5185E" w:rsidRPr="00E5185E" w:rsidRDefault="00E5185E" w:rsidP="00BB4A68">
      <w:pPr>
        <w:numPr>
          <w:ilvl w:val="2"/>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Drop dead date is April 1 (because they will need 60 senate votes) </w:t>
      </w:r>
    </w:p>
    <w:p w14:paraId="1086B718" w14:textId="77777777" w:rsidR="00E5185E" w:rsidRPr="00E5185E" w:rsidRDefault="00E5185E" w:rsidP="00BB4A68">
      <w:pPr>
        <w:numPr>
          <w:ilvl w:val="2"/>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Climate spending (including high speed rail and transit) could each get $10B…least controversial parts </w:t>
      </w:r>
    </w:p>
    <w:p w14:paraId="1B2AD3C9"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Potential Short-Term Issues </w:t>
      </w:r>
    </w:p>
    <w:p w14:paraId="550B851C"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Extra money won’t go as far if everyone increases their requested federal match (NYC subway case in point). Especially if projects have more cost overruns.  </w:t>
      </w:r>
    </w:p>
    <w:p w14:paraId="35FE5AC4"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One or both houses of congress changing parties (over 50% chance) </w:t>
      </w:r>
    </w:p>
    <w:p w14:paraId="79ECD1A3" w14:textId="77777777" w:rsidR="00E5185E" w:rsidRPr="00E5185E" w:rsidRDefault="00E5185E" w:rsidP="00BB4A68">
      <w:pPr>
        <w:numPr>
          <w:ilvl w:val="2"/>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Discretionary appropriations for CIG and intercity rail will be closer to pre-IIJA levels as opposed to authorized levels. </w:t>
      </w:r>
    </w:p>
    <w:p w14:paraId="0D336283" w14:textId="77777777" w:rsidR="00E5185E" w:rsidRPr="00E5185E" w:rsidRDefault="00E5185E" w:rsidP="00BB4A68">
      <w:pPr>
        <w:numPr>
          <w:ilvl w:val="0"/>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Potential Long-Term Issues </w:t>
      </w:r>
    </w:p>
    <w:p w14:paraId="0756FEA8"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When Covid money runs out, how will transit agencies make up revenue loss—especially if cities decide to keep some transit services free? </w:t>
      </w:r>
    </w:p>
    <w:p w14:paraId="2F7415F3"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2026 Problem: One-time investment for 5 years over and above existing spending. Will agencies and cities be OK going back to pre-IIJA spending levels, or will this become the new normal? </w:t>
      </w:r>
    </w:p>
    <w:p w14:paraId="137AD77C" w14:textId="77777777" w:rsidR="00E5185E" w:rsidRPr="00E5185E" w:rsidRDefault="00E5185E" w:rsidP="00BB4A68">
      <w:pPr>
        <w:numPr>
          <w:ilvl w:val="1"/>
          <w:numId w:val="5"/>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Highway Trust Fund running out of money. How will Congress fix this with such an aversion to raising taxes? Will they </w:t>
      </w:r>
      <w:proofErr w:type="gramStart"/>
      <w:r w:rsidRPr="00E5185E">
        <w:rPr>
          <w:rFonts w:ascii="Calibri" w:eastAsia="Times New Roman" w:hAnsi="Calibri" w:cs="Calibri"/>
        </w:rPr>
        <w:t>actually do</w:t>
      </w:r>
      <w:proofErr w:type="gramEnd"/>
      <w:r w:rsidRPr="00E5185E">
        <w:rPr>
          <w:rFonts w:ascii="Calibri" w:eastAsia="Times New Roman" w:hAnsi="Calibri" w:cs="Calibri"/>
        </w:rPr>
        <w:t xml:space="preserve"> away with the gas tax? </w:t>
      </w:r>
    </w:p>
    <w:p w14:paraId="6AA9591B" w14:textId="77777777" w:rsidR="00E5185E" w:rsidRPr="00E5185E" w:rsidRDefault="00E5185E" w:rsidP="00E5185E">
      <w:pPr>
        <w:spacing w:before="100" w:beforeAutospacing="1" w:after="100" w:afterAutospacing="1" w:line="240" w:lineRule="auto"/>
        <w:textAlignment w:val="baseline"/>
        <w:rPr>
          <w:rFonts w:ascii="Times New Roman" w:eastAsia="Times New Roman" w:hAnsi="Times New Roman" w:cs="Times New Roman"/>
          <w:sz w:val="24"/>
          <w:szCs w:val="24"/>
        </w:rPr>
      </w:pPr>
      <w:r w:rsidRPr="00E5185E">
        <w:rPr>
          <w:rFonts w:ascii="Calibri" w:eastAsia="Times New Roman" w:hAnsi="Calibri" w:cs="Calibri"/>
        </w:rPr>
        <w:t>Q&amp;A </w:t>
      </w:r>
    </w:p>
    <w:p w14:paraId="7DCC4F53" w14:textId="77777777" w:rsidR="00E5185E" w:rsidRPr="00E5185E" w:rsidRDefault="00E5185E" w:rsidP="00BB4A68">
      <w:pPr>
        <w:numPr>
          <w:ilvl w:val="0"/>
          <w:numId w:val="6"/>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lastRenderedPageBreak/>
        <w:t>Question: Re: Memo to states on project prioritization—How successful will the feds be able to be in changing this? </w:t>
      </w:r>
    </w:p>
    <w:p w14:paraId="220C2049" w14:textId="77777777" w:rsidR="00E5185E" w:rsidRPr="00E5185E" w:rsidRDefault="00E5185E" w:rsidP="00BB4A68">
      <w:pPr>
        <w:numPr>
          <w:ilvl w:val="1"/>
          <w:numId w:val="6"/>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More transparency stuff might be in the law, but no luck yet.  </w:t>
      </w:r>
    </w:p>
    <w:p w14:paraId="463F512F" w14:textId="77777777" w:rsidR="00E5185E" w:rsidRPr="00E5185E" w:rsidRDefault="00E5185E" w:rsidP="00BB4A68">
      <w:pPr>
        <w:numPr>
          <w:ilvl w:val="1"/>
          <w:numId w:val="6"/>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Suggested blog post from chat: </w:t>
      </w:r>
      <w:hyperlink r:id="rId12" w:tgtFrame="_blank" w:history="1">
        <w:r w:rsidRPr="00E5185E">
          <w:rPr>
            <w:rFonts w:ascii="Calibri" w:eastAsia="Times New Roman" w:hAnsi="Calibri" w:cs="Calibri"/>
            <w:color w:val="0563C1"/>
            <w:sz w:val="21"/>
            <w:szCs w:val="21"/>
            <w:u w:val="single"/>
          </w:rPr>
          <w:t>https://t4america.org/2021/12/20/usdot-urges-states-to-prioritize-repair-safety-and-climate-with-their-influx-of-infrastructure-bill-cash/</w:t>
        </w:r>
      </w:hyperlink>
      <w:r w:rsidRPr="00E5185E">
        <w:rPr>
          <w:rFonts w:ascii="Calibri" w:eastAsia="Times New Roman" w:hAnsi="Calibri" w:cs="Calibri"/>
        </w:rPr>
        <w:t> </w:t>
      </w:r>
    </w:p>
    <w:p w14:paraId="061A488D" w14:textId="77777777" w:rsidR="00E5185E" w:rsidRPr="00E5185E" w:rsidRDefault="00E5185E" w:rsidP="00BB4A68">
      <w:pPr>
        <w:numPr>
          <w:ilvl w:val="0"/>
          <w:numId w:val="6"/>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Question: Do </w:t>
      </w:r>
      <w:proofErr w:type="spellStart"/>
      <w:r w:rsidRPr="00E5185E">
        <w:rPr>
          <w:rFonts w:ascii="Calibri" w:eastAsia="Times New Roman" w:hAnsi="Calibri" w:cs="Calibri"/>
        </w:rPr>
        <w:t>you</w:t>
      </w:r>
      <w:proofErr w:type="spellEnd"/>
      <w:r w:rsidRPr="00E5185E">
        <w:rPr>
          <w:rFonts w:ascii="Calibri" w:eastAsia="Times New Roman" w:hAnsi="Calibri" w:cs="Calibri"/>
        </w:rPr>
        <w:t xml:space="preserve"> account for increasing share of electric vehicles in highway trust fund chart?  </w:t>
      </w:r>
    </w:p>
    <w:p w14:paraId="395DFFD9" w14:textId="5B0B6B6D" w:rsidR="00E5185E" w:rsidRDefault="00E5185E" w:rsidP="00BB4A68">
      <w:pPr>
        <w:numPr>
          <w:ilvl w:val="1"/>
          <w:numId w:val="6"/>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Energy dept’s estimates are </w:t>
      </w:r>
      <w:proofErr w:type="gramStart"/>
      <w:r w:rsidRPr="00E5185E">
        <w:rPr>
          <w:rFonts w:ascii="Calibri" w:eastAsia="Times New Roman" w:hAnsi="Calibri" w:cs="Calibri"/>
        </w:rPr>
        <w:t>really conservative</w:t>
      </w:r>
      <w:proofErr w:type="gramEnd"/>
      <w:r w:rsidRPr="00E5185E">
        <w:rPr>
          <w:rFonts w:ascii="Calibri" w:eastAsia="Times New Roman" w:hAnsi="Calibri" w:cs="Calibri"/>
        </w:rPr>
        <w:t xml:space="preserve"> and don’t account for big jump in adoption.  </w:t>
      </w:r>
    </w:p>
    <w:p w14:paraId="602518B3" w14:textId="172255B9" w:rsidR="003B3175" w:rsidRPr="00E5185E" w:rsidRDefault="003B3175" w:rsidP="00BB4A68">
      <w:pPr>
        <w:numPr>
          <w:ilvl w:val="1"/>
          <w:numId w:val="6"/>
        </w:numPr>
        <w:spacing w:before="100" w:beforeAutospacing="1" w:after="100" w:afterAutospacing="1" w:line="240" w:lineRule="auto"/>
        <w:textAlignment w:val="baseline"/>
        <w:rPr>
          <w:rFonts w:ascii="Calibri" w:eastAsia="Times New Roman" w:hAnsi="Calibri" w:cs="Calibri"/>
        </w:rPr>
      </w:pPr>
      <w:r>
        <w:rPr>
          <w:rFonts w:ascii="Calibri" w:eastAsia="Times New Roman" w:hAnsi="Calibri" w:cs="Calibri"/>
          <w:i/>
          <w:iCs/>
        </w:rPr>
        <w:t>Note</w:t>
      </w:r>
      <w:r>
        <w:rPr>
          <w:rFonts w:ascii="Calibri" w:eastAsia="Times New Roman" w:hAnsi="Calibri" w:cs="Calibri"/>
        </w:rPr>
        <w:t xml:space="preserve">: the chat had several observations about this topic regarding switch to EVs, increasing efficiency of ICE vehicles, how the Ford F150 Lightning EV pickup could be a game changer in </w:t>
      </w:r>
      <w:r w:rsidR="001A46D6">
        <w:rPr>
          <w:rFonts w:ascii="Calibri" w:eastAsia="Times New Roman" w:hAnsi="Calibri" w:cs="Calibri"/>
        </w:rPr>
        <w:t>moving more Americans to EVs.</w:t>
      </w:r>
    </w:p>
    <w:p w14:paraId="662CEB44" w14:textId="77777777" w:rsidR="00E5185E" w:rsidRPr="00E5185E" w:rsidRDefault="00E5185E" w:rsidP="00BB4A68">
      <w:pPr>
        <w:numPr>
          <w:ilvl w:val="0"/>
          <w:numId w:val="6"/>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Question: Rural area pushback? </w:t>
      </w:r>
    </w:p>
    <w:p w14:paraId="644A7BD3" w14:textId="77777777" w:rsidR="00E5185E" w:rsidRPr="00E5185E" w:rsidRDefault="00E5185E" w:rsidP="00BB4A68">
      <w:pPr>
        <w:numPr>
          <w:ilvl w:val="1"/>
          <w:numId w:val="6"/>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Rural areas are not as organized, but you will hear pushback from House Republicans. </w:t>
      </w:r>
    </w:p>
    <w:p w14:paraId="187D2B9D" w14:textId="77777777" w:rsidR="00E5185E" w:rsidRPr="00E5185E" w:rsidRDefault="00E5185E" w:rsidP="00BB4A68">
      <w:pPr>
        <w:numPr>
          <w:ilvl w:val="0"/>
          <w:numId w:val="6"/>
        </w:numPr>
        <w:spacing w:before="100" w:beforeAutospacing="1" w:after="100" w:afterAutospacing="1" w:line="240" w:lineRule="auto"/>
        <w:textAlignment w:val="baseline"/>
        <w:rPr>
          <w:rFonts w:ascii="Segoe UI" w:eastAsia="Times New Roman" w:hAnsi="Segoe UI" w:cs="Segoe UI"/>
          <w:sz w:val="21"/>
          <w:szCs w:val="21"/>
        </w:rPr>
      </w:pPr>
      <w:r w:rsidRPr="00E5185E">
        <w:rPr>
          <w:rFonts w:ascii="Calibri" w:eastAsia="Times New Roman" w:hAnsi="Calibri" w:cs="Calibri"/>
        </w:rPr>
        <w:t xml:space="preserve">Question: What kind of influence can we have in HOW the funding gets used from IIJA? I'm particularly interested in new "Safe Streets for All" funding pot. How can we help this </w:t>
      </w:r>
      <w:proofErr w:type="gramStart"/>
      <w:r w:rsidRPr="00E5185E">
        <w:rPr>
          <w:rFonts w:ascii="Calibri" w:eastAsia="Times New Roman" w:hAnsi="Calibri" w:cs="Calibri"/>
        </w:rPr>
        <w:t>actually go</w:t>
      </w:r>
      <w:proofErr w:type="gramEnd"/>
      <w:r w:rsidRPr="00E5185E">
        <w:rPr>
          <w:rFonts w:ascii="Calibri" w:eastAsia="Times New Roman" w:hAnsi="Calibri" w:cs="Calibri"/>
        </w:rPr>
        <w:t xml:space="preserve"> toward worthwhile Safe System projects not just status quo? How influence "guidelines" of new funding pots? </w:t>
      </w:r>
    </w:p>
    <w:p w14:paraId="14FEF756" w14:textId="77777777" w:rsidR="00E5185E" w:rsidRPr="00E5185E" w:rsidRDefault="00E5185E" w:rsidP="00BB4A68">
      <w:pPr>
        <w:numPr>
          <w:ilvl w:val="1"/>
          <w:numId w:val="6"/>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Keep an eye on the fed register and comments for rulemaking process. Will take a while to get year 1 worked out, but future years will be faster. </w:t>
      </w:r>
    </w:p>
    <w:p w14:paraId="146354CB" w14:textId="77777777" w:rsidR="00E5185E" w:rsidRPr="00E5185E" w:rsidRDefault="00E5185E" w:rsidP="00BB4A68">
      <w:pPr>
        <w:numPr>
          <w:ilvl w:val="0"/>
          <w:numId w:val="6"/>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Question: any thought of aligning our council’s efforts and research needs to match with these new federal efforts? (Bill Anderson, TRB) </w:t>
      </w:r>
    </w:p>
    <w:p w14:paraId="41B8AC37" w14:textId="318B5A4A" w:rsidR="00E5185E" w:rsidRPr="00E5185E" w:rsidRDefault="00E5185E" w:rsidP="00E5185E">
      <w:pPr>
        <w:spacing w:before="100" w:beforeAutospacing="1" w:after="100" w:afterAutospacing="1" w:line="240" w:lineRule="auto"/>
        <w:textAlignment w:val="baseline"/>
        <w:rPr>
          <w:rFonts w:ascii="Times New Roman" w:eastAsia="Times New Roman" w:hAnsi="Times New Roman" w:cs="Times New Roman"/>
          <w:sz w:val="24"/>
          <w:szCs w:val="24"/>
        </w:rPr>
      </w:pPr>
      <w:r w:rsidRPr="00E5185E">
        <w:rPr>
          <w:rFonts w:ascii="Calibri" w:eastAsia="Times New Roman" w:hAnsi="Calibri" w:cs="Calibri"/>
          <w:b/>
          <w:bCs/>
          <w:sz w:val="28"/>
          <w:szCs w:val="28"/>
        </w:rPr>
        <w:t xml:space="preserve">USDOT and Cities – A Conversation with City-Turned-Fed Leadership (Karina Ricks and Robin </w:t>
      </w:r>
      <w:r w:rsidR="00CE7F6F" w:rsidRPr="00CE7F6F">
        <w:rPr>
          <w:rFonts w:ascii="Calibri" w:eastAsia="Times New Roman" w:hAnsi="Calibri" w:cs="Calibri"/>
          <w:b/>
          <w:bCs/>
          <w:sz w:val="28"/>
          <w:szCs w:val="28"/>
        </w:rPr>
        <w:t>Hutcheson</w:t>
      </w:r>
      <w:r w:rsidRPr="00E5185E">
        <w:rPr>
          <w:rFonts w:ascii="Calibri" w:eastAsia="Times New Roman" w:hAnsi="Calibri" w:cs="Calibri"/>
          <w:b/>
          <w:bCs/>
          <w:sz w:val="28"/>
          <w:szCs w:val="28"/>
        </w:rPr>
        <w:t>, FTA)</w:t>
      </w:r>
      <w:r w:rsidRPr="00E5185E">
        <w:rPr>
          <w:rFonts w:ascii="Calibri" w:eastAsia="Times New Roman" w:hAnsi="Calibri" w:cs="Calibri"/>
          <w:sz w:val="28"/>
          <w:szCs w:val="28"/>
        </w:rPr>
        <w:t> </w:t>
      </w:r>
    </w:p>
    <w:p w14:paraId="64B383DC" w14:textId="77777777" w:rsidR="00E5185E" w:rsidRPr="00E5185E" w:rsidRDefault="00E5185E" w:rsidP="00BB4A68">
      <w:pPr>
        <w:numPr>
          <w:ilvl w:val="0"/>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Robin: run 2 city DOTs – Salt Lake City and Minneapolis. President of NACTO, consultant with Fehr and Peers, now Deputy Assistant Secretary for Safety Policy for USDOT </w:t>
      </w:r>
    </w:p>
    <w:p w14:paraId="55D66C82" w14:textId="77777777" w:rsidR="00E5185E" w:rsidRPr="00E5185E" w:rsidRDefault="00E5185E" w:rsidP="00BB4A68">
      <w:pPr>
        <w:numPr>
          <w:ilvl w:val="0"/>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Karina: Director of Mobility and Infrastructure in Pittsburgh, worked for Nelson\Nygaard, before that was Associate Director of transportation planning at DDOT (DC). Now Associate Administrator for Research, </w:t>
      </w:r>
      <w:proofErr w:type="gramStart"/>
      <w:r w:rsidRPr="00E5185E">
        <w:rPr>
          <w:rFonts w:ascii="Calibri" w:eastAsia="Times New Roman" w:hAnsi="Calibri" w:cs="Calibri"/>
        </w:rPr>
        <w:t>Demonstration</w:t>
      </w:r>
      <w:proofErr w:type="gramEnd"/>
      <w:r w:rsidRPr="00E5185E">
        <w:rPr>
          <w:rFonts w:ascii="Calibri" w:eastAsia="Times New Roman" w:hAnsi="Calibri" w:cs="Calibri"/>
        </w:rPr>
        <w:t xml:space="preserve"> and Innovation at FTA </w:t>
      </w:r>
    </w:p>
    <w:p w14:paraId="1E0D8C0C" w14:textId="77777777" w:rsidR="00E5185E" w:rsidRPr="00E5185E" w:rsidRDefault="00E5185E" w:rsidP="00BB4A68">
      <w:pPr>
        <w:numPr>
          <w:ilvl w:val="0"/>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Biggest change is from being the project OWNER to being a project INFLUENCER and ENABLER.  </w:t>
      </w:r>
    </w:p>
    <w:p w14:paraId="08C27384"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Put money out for use at the local level. </w:t>
      </w:r>
    </w:p>
    <w:p w14:paraId="26D6498D"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Also thought leadership. </w:t>
      </w:r>
    </w:p>
    <w:p w14:paraId="05D05B5A" w14:textId="77777777" w:rsidR="00E5185E" w:rsidRPr="00E5185E" w:rsidRDefault="00E5185E" w:rsidP="00BB4A68">
      <w:pPr>
        <w:numPr>
          <w:ilvl w:val="0"/>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Experience at the city level gives insight to make things easier </w:t>
      </w:r>
    </w:p>
    <w:p w14:paraId="254D36DB"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Shared outcomes and goals. </w:t>
      </w:r>
    </w:p>
    <w:p w14:paraId="1E3E3B04"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Are the processes serving the needs of the end users? How can they be better? </w:t>
      </w:r>
    </w:p>
    <w:p w14:paraId="546AB88E" w14:textId="77777777" w:rsidR="00E5185E" w:rsidRPr="00E5185E" w:rsidRDefault="00E5185E" w:rsidP="00BB4A68">
      <w:pPr>
        <w:numPr>
          <w:ilvl w:val="0"/>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But there’s a huge learning curve from going from city to federal level. </w:t>
      </w:r>
    </w:p>
    <w:p w14:paraId="1D3710F4"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Expectations that Robin knew what was supposed to happen from Day 1. </w:t>
      </w:r>
    </w:p>
    <w:p w14:paraId="649233A9"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She just needed to know what local govt needed (rather than how fed govt worked) so a bill could be crafted.  </w:t>
      </w:r>
    </w:p>
    <w:p w14:paraId="57D4BE1F"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Really looked at integrating on-the-ground needs into the bill.  </w:t>
      </w:r>
    </w:p>
    <w:p w14:paraId="178EA267" w14:textId="77777777" w:rsidR="00E5185E" w:rsidRPr="00E5185E" w:rsidRDefault="00E5185E" w:rsidP="00BB4A68">
      <w:pPr>
        <w:numPr>
          <w:ilvl w:val="0"/>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Safe Street for All (Aside) </w:t>
      </w:r>
    </w:p>
    <w:p w14:paraId="55F8F58D"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Funds for planning, full reconstruction, and low-cost, high-impact improvements over a wide geographic area!! </w:t>
      </w:r>
    </w:p>
    <w:p w14:paraId="4AF0FB89" w14:textId="77777777" w:rsidR="00E5185E" w:rsidRPr="00E5185E" w:rsidRDefault="00E5185E" w:rsidP="00BB4A68">
      <w:pPr>
        <w:numPr>
          <w:ilvl w:val="2"/>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lastRenderedPageBreak/>
        <w:t>Fastest way to make a safety improvement or test a solution that can be fully implemented later. </w:t>
      </w:r>
    </w:p>
    <w:p w14:paraId="19EEA464" w14:textId="77777777" w:rsidR="00E5185E" w:rsidRPr="00E5185E" w:rsidRDefault="00E5185E" w:rsidP="00BB4A68">
      <w:pPr>
        <w:numPr>
          <w:ilvl w:val="0"/>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Karina: To be </w:t>
      </w:r>
      <w:proofErr w:type="gramStart"/>
      <w:r w:rsidRPr="00E5185E">
        <w:rPr>
          <w:rFonts w:ascii="Calibri" w:eastAsia="Times New Roman" w:hAnsi="Calibri" w:cs="Calibri"/>
        </w:rPr>
        <w:t>really user-centric</w:t>
      </w:r>
      <w:proofErr w:type="gramEnd"/>
      <w:r w:rsidRPr="00E5185E">
        <w:rPr>
          <w:rFonts w:ascii="Calibri" w:eastAsia="Times New Roman" w:hAnsi="Calibri" w:cs="Calibri"/>
        </w:rPr>
        <w:t>, she wants to have ideas percolate up from the grassroots to make true innovation happen in the transit world. </w:t>
      </w:r>
    </w:p>
    <w:p w14:paraId="73256033" w14:textId="77777777" w:rsidR="00E5185E" w:rsidRPr="00E5185E" w:rsidRDefault="00E5185E" w:rsidP="00BB4A68">
      <w:pPr>
        <w:numPr>
          <w:ilvl w:val="0"/>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Q&amp;A </w:t>
      </w:r>
    </w:p>
    <w:p w14:paraId="7BE8767D"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How can we (Cities Council and TRB) </w:t>
      </w:r>
      <w:proofErr w:type="gramStart"/>
      <w:r w:rsidRPr="00E5185E">
        <w:rPr>
          <w:rFonts w:ascii="Calibri" w:eastAsia="Times New Roman" w:hAnsi="Calibri" w:cs="Calibri"/>
        </w:rPr>
        <w:t>help out</w:t>
      </w:r>
      <w:proofErr w:type="gramEnd"/>
      <w:r w:rsidRPr="00E5185E">
        <w:rPr>
          <w:rFonts w:ascii="Calibri" w:eastAsia="Times New Roman" w:hAnsi="Calibri" w:cs="Calibri"/>
        </w:rPr>
        <w:t xml:space="preserve"> coming out of the infrastructure bill? </w:t>
      </w:r>
    </w:p>
    <w:p w14:paraId="2016A441" w14:textId="77777777" w:rsidR="00E5185E" w:rsidRPr="00E5185E" w:rsidRDefault="00E5185E" w:rsidP="00BB4A68">
      <w:pPr>
        <w:numPr>
          <w:ilvl w:val="2"/>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Getting the research ideas out there. Make sure the research is meaningful and actionable. It should be accelerated and focused on demonstration projects.  </w:t>
      </w:r>
    </w:p>
    <w:p w14:paraId="1FA81B6C" w14:textId="77777777" w:rsidR="00E5185E" w:rsidRPr="00E5185E" w:rsidRDefault="00E5185E" w:rsidP="00BB4A68">
      <w:pPr>
        <w:numPr>
          <w:ilvl w:val="2"/>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Innovation Principles: be free to FAIL! We </w:t>
      </w:r>
      <w:proofErr w:type="gramStart"/>
      <w:r w:rsidRPr="00E5185E">
        <w:rPr>
          <w:rFonts w:ascii="Calibri" w:eastAsia="Times New Roman" w:hAnsi="Calibri" w:cs="Calibri"/>
        </w:rPr>
        <w:t>have to</w:t>
      </w:r>
      <w:proofErr w:type="gramEnd"/>
      <w:r w:rsidRPr="00E5185E">
        <w:rPr>
          <w:rFonts w:ascii="Calibri" w:eastAsia="Times New Roman" w:hAnsi="Calibri" w:cs="Calibri"/>
        </w:rPr>
        <w:t xml:space="preserve"> try so we can learn the right/best way to do it. </w:t>
      </w:r>
    </w:p>
    <w:p w14:paraId="0F30AE7E"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How do we standardize data to have larger-scale learning? How can we understand at the person level what is happening at the national level? </w:t>
      </w:r>
    </w:p>
    <w:p w14:paraId="59A2CA59" w14:textId="4331A589" w:rsidR="00E5185E" w:rsidRPr="00E5185E" w:rsidRDefault="00E5185E" w:rsidP="00BB4A68">
      <w:pPr>
        <w:numPr>
          <w:ilvl w:val="2"/>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Robin: We are in really good hands with Dr. Hampshire and Sec Buttigieg. DOT’s commitment to TRB is big. </w:t>
      </w:r>
    </w:p>
    <w:p w14:paraId="5539A979" w14:textId="77777777" w:rsidR="00E5185E" w:rsidRPr="00E5185E" w:rsidRDefault="00E5185E" w:rsidP="00BB4A68">
      <w:pPr>
        <w:numPr>
          <w:ilvl w:val="1"/>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How do you work/make better partnerships between organizations? </w:t>
      </w:r>
    </w:p>
    <w:p w14:paraId="20276B70" w14:textId="77777777" w:rsidR="00E5185E" w:rsidRPr="00E5185E" w:rsidRDefault="00E5185E" w:rsidP="00BB4A68">
      <w:pPr>
        <w:numPr>
          <w:ilvl w:val="2"/>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T4A: work with ITE and smaller agencies to develop relationships with the states and others. Should collaborate externally to make a bigger impact. </w:t>
      </w:r>
    </w:p>
    <w:p w14:paraId="0678E586" w14:textId="15DA1D25" w:rsidR="00E5185E" w:rsidRDefault="00E5185E" w:rsidP="00BB4A68">
      <w:pPr>
        <w:numPr>
          <w:ilvl w:val="2"/>
          <w:numId w:val="7"/>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Stephanie: Move towards making a Research Roadmap. Rural did a workshop…maybe link up with NACTO to develop something. Would be great to have state and federal representatives for this. </w:t>
      </w:r>
    </w:p>
    <w:p w14:paraId="6B9CDF11" w14:textId="63735832" w:rsidR="003B3175" w:rsidRPr="003B3175" w:rsidRDefault="003B3175" w:rsidP="003B3175">
      <w:pPr>
        <w:pStyle w:val="ListParagraph"/>
        <w:numPr>
          <w:ilvl w:val="3"/>
          <w:numId w:val="7"/>
        </w:numPr>
        <w:rPr>
          <w:rFonts w:ascii="Calibri" w:eastAsia="Times New Roman" w:hAnsi="Calibri" w:cs="Calibri"/>
        </w:rPr>
      </w:pPr>
      <w:r w:rsidRPr="003B3175">
        <w:rPr>
          <w:rFonts w:ascii="Calibri" w:eastAsia="Times New Roman" w:hAnsi="Calibri" w:cs="Calibri"/>
        </w:rPr>
        <w:t>The rural roadmap is in pre-publication:</w:t>
      </w:r>
      <w:r>
        <w:rPr>
          <w:rFonts w:ascii="Calibri" w:eastAsia="Times New Roman" w:hAnsi="Calibri" w:cs="Calibri"/>
        </w:rPr>
        <w:t xml:space="preserve"> </w:t>
      </w:r>
      <w:hyperlink r:id="rId13" w:history="1">
        <w:r w:rsidRPr="001B4580">
          <w:rPr>
            <w:rStyle w:val="Hyperlink"/>
            <w:rFonts w:ascii="Calibri" w:eastAsia="Times New Roman" w:hAnsi="Calibri" w:cs="Calibri"/>
          </w:rPr>
          <w:t>https://www.nap.edu/download/26343</w:t>
        </w:r>
      </w:hyperlink>
      <w:r>
        <w:rPr>
          <w:rFonts w:ascii="Calibri" w:eastAsia="Times New Roman" w:hAnsi="Calibri" w:cs="Calibri"/>
        </w:rPr>
        <w:t xml:space="preserve"> </w:t>
      </w:r>
    </w:p>
    <w:p w14:paraId="6709FC60" w14:textId="77777777" w:rsidR="00E5185E" w:rsidRPr="00E5185E" w:rsidRDefault="00E5185E" w:rsidP="00BB4A68">
      <w:pPr>
        <w:rPr>
          <w:b/>
          <w:sz w:val="28"/>
        </w:rPr>
      </w:pPr>
      <w:r w:rsidRPr="00E5185E">
        <w:rPr>
          <w:b/>
          <w:sz w:val="28"/>
        </w:rPr>
        <w:t>Closing Remarks </w:t>
      </w:r>
    </w:p>
    <w:p w14:paraId="0523DFA5" w14:textId="77777777" w:rsidR="00E5185E" w:rsidRPr="00E5185E" w:rsidRDefault="00E5185E" w:rsidP="00BB4A68">
      <w:pPr>
        <w:numPr>
          <w:ilvl w:val="0"/>
          <w:numId w:val="8"/>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Seeking volunteers for all roles </w:t>
      </w:r>
    </w:p>
    <w:p w14:paraId="4C477E94" w14:textId="77777777" w:rsidR="00E5185E" w:rsidRPr="00E5185E" w:rsidRDefault="00E5185E" w:rsidP="00BB4A68">
      <w:pPr>
        <w:numPr>
          <w:ilvl w:val="0"/>
          <w:numId w:val="8"/>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Sign-in to get on mailing list. </w:t>
      </w:r>
    </w:p>
    <w:p w14:paraId="6DCFD219" w14:textId="77777777" w:rsidR="00E5185E" w:rsidRPr="00E5185E" w:rsidRDefault="00E5185E" w:rsidP="00BB4A68">
      <w:pPr>
        <w:numPr>
          <w:ilvl w:val="0"/>
          <w:numId w:val="8"/>
        </w:numPr>
        <w:spacing w:before="100" w:beforeAutospacing="1" w:after="100" w:afterAutospacing="1" w:line="240" w:lineRule="auto"/>
        <w:textAlignment w:val="baseline"/>
        <w:rPr>
          <w:rFonts w:ascii="Calibri" w:eastAsia="Times New Roman" w:hAnsi="Calibri" w:cs="Calibri"/>
        </w:rPr>
      </w:pPr>
      <w:r w:rsidRPr="00E5185E">
        <w:rPr>
          <w:rFonts w:ascii="Calibri" w:eastAsia="Times New Roman" w:hAnsi="Calibri" w:cs="Calibri"/>
        </w:rPr>
        <w:t xml:space="preserve">Don’t forget to self-nominate as a friend on MyTRB.org (A0030C) </w:t>
      </w:r>
      <w:hyperlink r:id="rId14" w:tgtFrame="_blank" w:history="1">
        <w:r w:rsidRPr="00E5185E">
          <w:rPr>
            <w:rFonts w:ascii="Calibri" w:eastAsia="Times New Roman" w:hAnsi="Calibri" w:cs="Calibri"/>
            <w:color w:val="0563C1"/>
            <w:u w:val="single"/>
          </w:rPr>
          <w:t>https://www.mytrb.org/Committees/SelfNominationAsFriend</w:t>
        </w:r>
      </w:hyperlink>
      <w:r w:rsidRPr="00E5185E">
        <w:rPr>
          <w:rFonts w:ascii="Calibri" w:eastAsia="Times New Roman" w:hAnsi="Calibri" w:cs="Calibri"/>
        </w:rPr>
        <w:t xml:space="preserve">  </w:t>
      </w:r>
    </w:p>
    <w:p w14:paraId="727398C2" w14:textId="77777777" w:rsidR="00E5185E" w:rsidRDefault="00E5185E" w:rsidP="00C54C48"/>
    <w:sectPr w:rsidR="00E5185E" w:rsidSect="00F8189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BDF6" w14:textId="77777777" w:rsidR="007A5C72" w:rsidRDefault="00B03A1A">
      <w:pPr>
        <w:spacing w:after="0" w:line="240" w:lineRule="auto"/>
      </w:pPr>
      <w:r>
        <w:separator/>
      </w:r>
    </w:p>
  </w:endnote>
  <w:endnote w:type="continuationSeparator" w:id="0">
    <w:p w14:paraId="72991823" w14:textId="77777777" w:rsidR="007A5C72" w:rsidRDefault="00B0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F81B03" w14:paraId="2861D023" w14:textId="77777777" w:rsidTr="4BF81B03">
      <w:tc>
        <w:tcPr>
          <w:tcW w:w="3120" w:type="dxa"/>
        </w:tcPr>
        <w:p w14:paraId="0700FC63" w14:textId="4FAC9F08" w:rsidR="4BF81B03" w:rsidRDefault="4BF81B03" w:rsidP="4BF81B03">
          <w:pPr>
            <w:pStyle w:val="Header"/>
            <w:ind w:left="-115"/>
          </w:pPr>
        </w:p>
      </w:tc>
      <w:tc>
        <w:tcPr>
          <w:tcW w:w="3120" w:type="dxa"/>
        </w:tcPr>
        <w:p w14:paraId="151BC290" w14:textId="1BD8EDDB" w:rsidR="4BF81B03" w:rsidRDefault="4BF81B03" w:rsidP="4BF81B03">
          <w:pPr>
            <w:pStyle w:val="Header"/>
            <w:jc w:val="center"/>
          </w:pPr>
        </w:p>
      </w:tc>
      <w:tc>
        <w:tcPr>
          <w:tcW w:w="3120" w:type="dxa"/>
        </w:tcPr>
        <w:p w14:paraId="3D51B153" w14:textId="3A684320" w:rsidR="4BF81B03" w:rsidRDefault="4BF81B03" w:rsidP="4BF81B03">
          <w:pPr>
            <w:pStyle w:val="Header"/>
            <w:ind w:right="-115"/>
            <w:jc w:val="right"/>
          </w:pPr>
        </w:p>
      </w:tc>
    </w:tr>
  </w:tbl>
  <w:p w14:paraId="5A70401C" w14:textId="2CF6E970" w:rsidR="4BF81B03" w:rsidRDefault="4BF81B03" w:rsidP="4BF81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790C" w14:textId="77777777" w:rsidR="007A5C72" w:rsidRDefault="00B03A1A">
      <w:pPr>
        <w:spacing w:after="0" w:line="240" w:lineRule="auto"/>
      </w:pPr>
      <w:r>
        <w:separator/>
      </w:r>
    </w:p>
  </w:footnote>
  <w:footnote w:type="continuationSeparator" w:id="0">
    <w:p w14:paraId="527F497A" w14:textId="77777777" w:rsidR="007A5C72" w:rsidRDefault="00B0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Layout w:type="fixed"/>
      <w:tblLook w:val="06A0" w:firstRow="1" w:lastRow="0" w:firstColumn="1" w:lastColumn="0" w:noHBand="1" w:noVBand="1"/>
    </w:tblPr>
    <w:tblGrid>
      <w:gridCol w:w="1080"/>
      <w:gridCol w:w="7380"/>
      <w:gridCol w:w="1080"/>
    </w:tblGrid>
    <w:tr w:rsidR="4BF81B03" w14:paraId="130C22D3" w14:textId="77777777" w:rsidTr="00F81891">
      <w:tc>
        <w:tcPr>
          <w:tcW w:w="1080" w:type="dxa"/>
        </w:tcPr>
        <w:p w14:paraId="4E275EDE" w14:textId="0EA7F673" w:rsidR="4BF81B03" w:rsidRDefault="4BF81B03" w:rsidP="4BF81B03">
          <w:pPr>
            <w:pStyle w:val="Header"/>
            <w:ind w:left="-115"/>
          </w:pPr>
          <w:r>
            <w:rPr>
              <w:noProof/>
            </w:rPr>
            <w:drawing>
              <wp:inline distT="0" distB="0" distL="0" distR="0" wp14:anchorId="13FF9F93" wp14:editId="0BDE1FDE">
                <wp:extent cx="614363" cy="685800"/>
                <wp:effectExtent l="0" t="0" r="0" b="0"/>
                <wp:docPr id="1820387887" name="Picture 182038788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4363" cy="685800"/>
                        </a:xfrm>
                        <a:prstGeom prst="rect">
                          <a:avLst/>
                        </a:prstGeom>
                      </pic:spPr>
                    </pic:pic>
                  </a:graphicData>
                </a:graphic>
              </wp:inline>
            </w:drawing>
          </w:r>
        </w:p>
      </w:tc>
      <w:tc>
        <w:tcPr>
          <w:tcW w:w="7380" w:type="dxa"/>
        </w:tcPr>
        <w:p w14:paraId="42F57BC7" w14:textId="59377D70" w:rsidR="4BF81B03" w:rsidRPr="00F81891" w:rsidRDefault="4BF81B03" w:rsidP="4BF81B03">
          <w:pPr>
            <w:pStyle w:val="Header"/>
            <w:rPr>
              <w:b/>
              <w:bCs/>
              <w:sz w:val="28"/>
              <w:szCs w:val="28"/>
            </w:rPr>
          </w:pPr>
        </w:p>
        <w:p w14:paraId="4F7F8807" w14:textId="77777777" w:rsidR="00F81891" w:rsidRPr="00F81891" w:rsidRDefault="00F81891" w:rsidP="4BF81B03">
          <w:pPr>
            <w:pStyle w:val="Header"/>
            <w:rPr>
              <w:b/>
              <w:bCs/>
              <w:sz w:val="28"/>
              <w:szCs w:val="28"/>
            </w:rPr>
          </w:pPr>
        </w:p>
        <w:p w14:paraId="50058AE8" w14:textId="2FD312A8" w:rsidR="4BF81B03" w:rsidRPr="00F81891" w:rsidRDefault="4BF81B03" w:rsidP="4BF81B03">
          <w:pPr>
            <w:pStyle w:val="Header"/>
            <w:rPr>
              <w:b/>
              <w:bCs/>
              <w:sz w:val="32"/>
              <w:szCs w:val="32"/>
            </w:rPr>
          </w:pPr>
          <w:r w:rsidRPr="00F81891">
            <w:rPr>
              <w:b/>
              <w:bCs/>
              <w:sz w:val="28"/>
              <w:szCs w:val="28"/>
            </w:rPr>
            <w:t>City Transportation Issues Coordinating Council (A0030C)</w:t>
          </w:r>
        </w:p>
      </w:tc>
      <w:tc>
        <w:tcPr>
          <w:tcW w:w="1080" w:type="dxa"/>
        </w:tcPr>
        <w:p w14:paraId="6C428A42" w14:textId="51B6F037" w:rsidR="4BF81B03" w:rsidRDefault="4BF81B03" w:rsidP="4BF81B03">
          <w:pPr>
            <w:pStyle w:val="Header"/>
            <w:ind w:right="-115"/>
            <w:jc w:val="right"/>
          </w:pPr>
        </w:p>
      </w:tc>
    </w:tr>
  </w:tbl>
  <w:p w14:paraId="69D9002D" w14:textId="2654CA2C" w:rsidR="4BF81B03" w:rsidRDefault="4BF81B03" w:rsidP="4BF81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7DB"/>
    <w:multiLevelType w:val="hybridMultilevel"/>
    <w:tmpl w:val="5302F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0223"/>
    <w:multiLevelType w:val="multilevel"/>
    <w:tmpl w:val="41C47F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537B8"/>
    <w:multiLevelType w:val="hybridMultilevel"/>
    <w:tmpl w:val="A5123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56826"/>
    <w:multiLevelType w:val="hybridMultilevel"/>
    <w:tmpl w:val="9356B3EA"/>
    <w:lvl w:ilvl="0" w:tplc="CA76A86C">
      <w:start w:val="1"/>
      <w:numFmt w:val="bullet"/>
      <w:lvlText w:val=""/>
      <w:lvlJc w:val="left"/>
      <w:pPr>
        <w:ind w:left="720" w:hanging="360"/>
      </w:pPr>
      <w:rPr>
        <w:rFonts w:ascii="Symbol" w:hAnsi="Symbol" w:hint="default"/>
      </w:rPr>
    </w:lvl>
    <w:lvl w:ilvl="1" w:tplc="C3E0F2E6">
      <w:start w:val="1"/>
      <w:numFmt w:val="bullet"/>
      <w:lvlText w:val="o"/>
      <w:lvlJc w:val="left"/>
      <w:pPr>
        <w:ind w:left="1440" w:hanging="360"/>
      </w:pPr>
      <w:rPr>
        <w:rFonts w:ascii="Courier New" w:hAnsi="Courier New" w:hint="default"/>
      </w:rPr>
    </w:lvl>
    <w:lvl w:ilvl="2" w:tplc="E37EDF88">
      <w:start w:val="1"/>
      <w:numFmt w:val="bullet"/>
      <w:lvlText w:val=""/>
      <w:lvlJc w:val="left"/>
      <w:pPr>
        <w:ind w:left="2160" w:hanging="360"/>
      </w:pPr>
      <w:rPr>
        <w:rFonts w:ascii="Wingdings" w:hAnsi="Wingdings" w:hint="default"/>
      </w:rPr>
    </w:lvl>
    <w:lvl w:ilvl="3" w:tplc="08BC93E0">
      <w:start w:val="1"/>
      <w:numFmt w:val="bullet"/>
      <w:lvlText w:val=""/>
      <w:lvlJc w:val="left"/>
      <w:pPr>
        <w:ind w:left="2880" w:hanging="360"/>
      </w:pPr>
      <w:rPr>
        <w:rFonts w:ascii="Symbol" w:hAnsi="Symbol" w:hint="default"/>
      </w:rPr>
    </w:lvl>
    <w:lvl w:ilvl="4" w:tplc="9948F32C">
      <w:start w:val="1"/>
      <w:numFmt w:val="bullet"/>
      <w:lvlText w:val="o"/>
      <w:lvlJc w:val="left"/>
      <w:pPr>
        <w:ind w:left="3600" w:hanging="360"/>
      </w:pPr>
      <w:rPr>
        <w:rFonts w:ascii="Courier New" w:hAnsi="Courier New" w:hint="default"/>
      </w:rPr>
    </w:lvl>
    <w:lvl w:ilvl="5" w:tplc="651C8298">
      <w:start w:val="1"/>
      <w:numFmt w:val="bullet"/>
      <w:lvlText w:val=""/>
      <w:lvlJc w:val="left"/>
      <w:pPr>
        <w:ind w:left="4320" w:hanging="360"/>
      </w:pPr>
      <w:rPr>
        <w:rFonts w:ascii="Wingdings" w:hAnsi="Wingdings" w:hint="default"/>
      </w:rPr>
    </w:lvl>
    <w:lvl w:ilvl="6" w:tplc="971A3518">
      <w:start w:val="1"/>
      <w:numFmt w:val="bullet"/>
      <w:lvlText w:val=""/>
      <w:lvlJc w:val="left"/>
      <w:pPr>
        <w:ind w:left="5040" w:hanging="360"/>
      </w:pPr>
      <w:rPr>
        <w:rFonts w:ascii="Symbol" w:hAnsi="Symbol" w:hint="default"/>
      </w:rPr>
    </w:lvl>
    <w:lvl w:ilvl="7" w:tplc="400432DA">
      <w:start w:val="1"/>
      <w:numFmt w:val="bullet"/>
      <w:lvlText w:val="o"/>
      <w:lvlJc w:val="left"/>
      <w:pPr>
        <w:ind w:left="5760" w:hanging="360"/>
      </w:pPr>
      <w:rPr>
        <w:rFonts w:ascii="Courier New" w:hAnsi="Courier New" w:hint="default"/>
      </w:rPr>
    </w:lvl>
    <w:lvl w:ilvl="8" w:tplc="5A363C62">
      <w:start w:val="1"/>
      <w:numFmt w:val="bullet"/>
      <w:lvlText w:val=""/>
      <w:lvlJc w:val="left"/>
      <w:pPr>
        <w:ind w:left="6480" w:hanging="360"/>
      </w:pPr>
      <w:rPr>
        <w:rFonts w:ascii="Wingdings" w:hAnsi="Wingdings" w:hint="default"/>
      </w:rPr>
    </w:lvl>
  </w:abstractNum>
  <w:abstractNum w:abstractNumId="4" w15:restartNumberingAfterBreak="0">
    <w:nsid w:val="4F4B3D7C"/>
    <w:multiLevelType w:val="hybridMultilevel"/>
    <w:tmpl w:val="DE0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B1B2C"/>
    <w:multiLevelType w:val="hybridMultilevel"/>
    <w:tmpl w:val="41584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E345F"/>
    <w:multiLevelType w:val="hybridMultilevel"/>
    <w:tmpl w:val="CDE8B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9B4EA7"/>
    <w:multiLevelType w:val="hybridMultilevel"/>
    <w:tmpl w:val="58701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981517">
    <w:abstractNumId w:val="3"/>
  </w:num>
  <w:num w:numId="2" w16cid:durableId="812454926">
    <w:abstractNumId w:val="2"/>
  </w:num>
  <w:num w:numId="3" w16cid:durableId="1959870071">
    <w:abstractNumId w:val="0"/>
  </w:num>
  <w:num w:numId="4" w16cid:durableId="1791049400">
    <w:abstractNumId w:val="1"/>
  </w:num>
  <w:num w:numId="5" w16cid:durableId="1418593538">
    <w:abstractNumId w:val="6"/>
  </w:num>
  <w:num w:numId="6" w16cid:durableId="775252978">
    <w:abstractNumId w:val="7"/>
  </w:num>
  <w:num w:numId="7" w16cid:durableId="751006008">
    <w:abstractNumId w:val="5"/>
  </w:num>
  <w:num w:numId="8" w16cid:durableId="9206012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38"/>
    <w:rsid w:val="00023EDD"/>
    <w:rsid w:val="0003150A"/>
    <w:rsid w:val="00050C80"/>
    <w:rsid w:val="0007311E"/>
    <w:rsid w:val="00080015"/>
    <w:rsid w:val="000B052C"/>
    <w:rsid w:val="000D10DC"/>
    <w:rsid w:val="000F7C03"/>
    <w:rsid w:val="001137A4"/>
    <w:rsid w:val="0017238B"/>
    <w:rsid w:val="00194710"/>
    <w:rsid w:val="001A077C"/>
    <w:rsid w:val="001A0AA3"/>
    <w:rsid w:val="001A24F5"/>
    <w:rsid w:val="001A46D6"/>
    <w:rsid w:val="001A741C"/>
    <w:rsid w:val="001C3B35"/>
    <w:rsid w:val="001D24CA"/>
    <w:rsid w:val="001D5EF8"/>
    <w:rsid w:val="002227B3"/>
    <w:rsid w:val="00257492"/>
    <w:rsid w:val="002622EC"/>
    <w:rsid w:val="002A793C"/>
    <w:rsid w:val="002A7FBB"/>
    <w:rsid w:val="002E575E"/>
    <w:rsid w:val="00347834"/>
    <w:rsid w:val="00355B22"/>
    <w:rsid w:val="00364DEE"/>
    <w:rsid w:val="003652A3"/>
    <w:rsid w:val="00396AC8"/>
    <w:rsid w:val="00396C4D"/>
    <w:rsid w:val="003B0587"/>
    <w:rsid w:val="003B3175"/>
    <w:rsid w:val="003C7CE9"/>
    <w:rsid w:val="00403EB8"/>
    <w:rsid w:val="00437D7F"/>
    <w:rsid w:val="00450533"/>
    <w:rsid w:val="004649A5"/>
    <w:rsid w:val="004A0B6F"/>
    <w:rsid w:val="004A1201"/>
    <w:rsid w:val="004A72EB"/>
    <w:rsid w:val="004E3E47"/>
    <w:rsid w:val="004F75FC"/>
    <w:rsid w:val="00505383"/>
    <w:rsid w:val="00560612"/>
    <w:rsid w:val="00562E76"/>
    <w:rsid w:val="0057561C"/>
    <w:rsid w:val="005E133C"/>
    <w:rsid w:val="005E2198"/>
    <w:rsid w:val="00604735"/>
    <w:rsid w:val="00617222"/>
    <w:rsid w:val="00626E5A"/>
    <w:rsid w:val="00631B69"/>
    <w:rsid w:val="006362AD"/>
    <w:rsid w:val="006363FB"/>
    <w:rsid w:val="0064634E"/>
    <w:rsid w:val="00646844"/>
    <w:rsid w:val="00657874"/>
    <w:rsid w:val="006978F1"/>
    <w:rsid w:val="006C3C3C"/>
    <w:rsid w:val="006E6DF6"/>
    <w:rsid w:val="00743010"/>
    <w:rsid w:val="00756A94"/>
    <w:rsid w:val="007733AE"/>
    <w:rsid w:val="007A5C72"/>
    <w:rsid w:val="007B16EC"/>
    <w:rsid w:val="007E6595"/>
    <w:rsid w:val="00804D80"/>
    <w:rsid w:val="00832DE6"/>
    <w:rsid w:val="0083432F"/>
    <w:rsid w:val="008876E3"/>
    <w:rsid w:val="008C0BD6"/>
    <w:rsid w:val="008D4E19"/>
    <w:rsid w:val="008D7211"/>
    <w:rsid w:val="008F13F8"/>
    <w:rsid w:val="00940D3F"/>
    <w:rsid w:val="009416A1"/>
    <w:rsid w:val="0095002C"/>
    <w:rsid w:val="00952C40"/>
    <w:rsid w:val="0095677E"/>
    <w:rsid w:val="00961BA9"/>
    <w:rsid w:val="009654C7"/>
    <w:rsid w:val="009834F6"/>
    <w:rsid w:val="009A5F9F"/>
    <w:rsid w:val="009C1408"/>
    <w:rsid w:val="009D0B0A"/>
    <w:rsid w:val="009D0D80"/>
    <w:rsid w:val="009F7D50"/>
    <w:rsid w:val="00A10124"/>
    <w:rsid w:val="00AD47A6"/>
    <w:rsid w:val="00B03A1A"/>
    <w:rsid w:val="00B34F19"/>
    <w:rsid w:val="00B420A9"/>
    <w:rsid w:val="00B42319"/>
    <w:rsid w:val="00B50C07"/>
    <w:rsid w:val="00B93584"/>
    <w:rsid w:val="00B96037"/>
    <w:rsid w:val="00BA27CB"/>
    <w:rsid w:val="00BB0FC0"/>
    <w:rsid w:val="00BB1862"/>
    <w:rsid w:val="00BB4A68"/>
    <w:rsid w:val="00C019D3"/>
    <w:rsid w:val="00C44F78"/>
    <w:rsid w:val="00C54C48"/>
    <w:rsid w:val="00C60BC5"/>
    <w:rsid w:val="00CA180C"/>
    <w:rsid w:val="00CB2AEB"/>
    <w:rsid w:val="00CC23B5"/>
    <w:rsid w:val="00CD1F75"/>
    <w:rsid w:val="00CE1131"/>
    <w:rsid w:val="00CE51E0"/>
    <w:rsid w:val="00CE740C"/>
    <w:rsid w:val="00CE7F6F"/>
    <w:rsid w:val="00CF2807"/>
    <w:rsid w:val="00CF74DA"/>
    <w:rsid w:val="00D069AC"/>
    <w:rsid w:val="00D13222"/>
    <w:rsid w:val="00D210CF"/>
    <w:rsid w:val="00D34038"/>
    <w:rsid w:val="00D70944"/>
    <w:rsid w:val="00DB0E30"/>
    <w:rsid w:val="00DC60DE"/>
    <w:rsid w:val="00DD0A73"/>
    <w:rsid w:val="00DD66EB"/>
    <w:rsid w:val="00DE001C"/>
    <w:rsid w:val="00E10F5B"/>
    <w:rsid w:val="00E36B1B"/>
    <w:rsid w:val="00E41255"/>
    <w:rsid w:val="00E5185E"/>
    <w:rsid w:val="00E558F4"/>
    <w:rsid w:val="00E6393E"/>
    <w:rsid w:val="00E91BBF"/>
    <w:rsid w:val="00E97479"/>
    <w:rsid w:val="00EC426B"/>
    <w:rsid w:val="00EF072E"/>
    <w:rsid w:val="00F04101"/>
    <w:rsid w:val="00F05594"/>
    <w:rsid w:val="00F11812"/>
    <w:rsid w:val="00F15C47"/>
    <w:rsid w:val="00F27D2C"/>
    <w:rsid w:val="00F32BB0"/>
    <w:rsid w:val="00F467D8"/>
    <w:rsid w:val="00F5569A"/>
    <w:rsid w:val="00F66443"/>
    <w:rsid w:val="00F81891"/>
    <w:rsid w:val="00F909AA"/>
    <w:rsid w:val="00FA2C73"/>
    <w:rsid w:val="00FC1D02"/>
    <w:rsid w:val="00FC6F07"/>
    <w:rsid w:val="00FD3E7F"/>
    <w:rsid w:val="43DEBB73"/>
    <w:rsid w:val="4BF8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2FF93"/>
  <w15:chartTrackingRefBased/>
  <w15:docId w15:val="{65647D8C-63B4-4BC8-B720-FB8AA900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38"/>
    <w:pPr>
      <w:ind w:left="720"/>
      <w:contextualSpacing/>
    </w:pPr>
  </w:style>
  <w:style w:type="character" w:styleId="Hyperlink">
    <w:name w:val="Hyperlink"/>
    <w:basedOn w:val="DefaultParagraphFont"/>
    <w:uiPriority w:val="99"/>
    <w:unhideWhenUsed/>
    <w:rsid w:val="00832DE6"/>
    <w:rPr>
      <w:color w:val="0563C1" w:themeColor="hyperlink"/>
      <w:u w:val="single"/>
    </w:rPr>
  </w:style>
  <w:style w:type="character" w:styleId="UnresolvedMention">
    <w:name w:val="Unresolved Mention"/>
    <w:basedOn w:val="DefaultParagraphFont"/>
    <w:uiPriority w:val="99"/>
    <w:semiHidden/>
    <w:unhideWhenUsed/>
    <w:rsid w:val="00832DE6"/>
    <w:rPr>
      <w:color w:val="605E5C"/>
      <w:shd w:val="clear" w:color="auto" w:fill="E1DFDD"/>
    </w:rPr>
  </w:style>
  <w:style w:type="paragraph" w:customStyle="1" w:styleId="Default">
    <w:name w:val="Default"/>
    <w:rsid w:val="00C60BC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rsid w:val="00CE1131"/>
    <w:pPr>
      <w:spacing w:after="0" w:line="240" w:lineRule="auto"/>
    </w:pPr>
  </w:style>
  <w:style w:type="character" w:styleId="CommentReference">
    <w:name w:val="annotation reference"/>
    <w:basedOn w:val="DefaultParagraphFont"/>
    <w:uiPriority w:val="99"/>
    <w:semiHidden/>
    <w:unhideWhenUsed/>
    <w:rsid w:val="00CB2AEB"/>
    <w:rPr>
      <w:sz w:val="16"/>
      <w:szCs w:val="16"/>
    </w:rPr>
  </w:style>
  <w:style w:type="paragraph" w:styleId="CommentText">
    <w:name w:val="annotation text"/>
    <w:basedOn w:val="Normal"/>
    <w:link w:val="CommentTextChar"/>
    <w:uiPriority w:val="99"/>
    <w:semiHidden/>
    <w:unhideWhenUsed/>
    <w:rsid w:val="00CB2AEB"/>
    <w:pPr>
      <w:spacing w:line="240" w:lineRule="auto"/>
    </w:pPr>
    <w:rPr>
      <w:sz w:val="20"/>
      <w:szCs w:val="20"/>
    </w:rPr>
  </w:style>
  <w:style w:type="character" w:customStyle="1" w:styleId="CommentTextChar">
    <w:name w:val="Comment Text Char"/>
    <w:basedOn w:val="DefaultParagraphFont"/>
    <w:link w:val="CommentText"/>
    <w:uiPriority w:val="99"/>
    <w:semiHidden/>
    <w:rsid w:val="00CB2AEB"/>
    <w:rPr>
      <w:sz w:val="20"/>
      <w:szCs w:val="20"/>
    </w:rPr>
  </w:style>
  <w:style w:type="paragraph" w:styleId="CommentSubject">
    <w:name w:val="annotation subject"/>
    <w:basedOn w:val="CommentText"/>
    <w:next w:val="CommentText"/>
    <w:link w:val="CommentSubjectChar"/>
    <w:uiPriority w:val="99"/>
    <w:semiHidden/>
    <w:unhideWhenUsed/>
    <w:rsid w:val="00CB2AEB"/>
    <w:rPr>
      <w:b/>
      <w:bCs/>
    </w:rPr>
  </w:style>
  <w:style w:type="character" w:customStyle="1" w:styleId="CommentSubjectChar">
    <w:name w:val="Comment Subject Char"/>
    <w:basedOn w:val="CommentTextChar"/>
    <w:link w:val="CommentSubject"/>
    <w:uiPriority w:val="99"/>
    <w:semiHidden/>
    <w:rsid w:val="00CB2AEB"/>
    <w:rPr>
      <w:b/>
      <w:bCs/>
      <w:sz w:val="20"/>
      <w:szCs w:val="20"/>
    </w:rPr>
  </w:style>
  <w:style w:type="paragraph" w:customStyle="1" w:styleId="paragraph">
    <w:name w:val="paragraph"/>
    <w:basedOn w:val="Normal"/>
    <w:rsid w:val="00E51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185E"/>
  </w:style>
  <w:style w:type="character" w:customStyle="1" w:styleId="eop">
    <w:name w:val="eop"/>
    <w:basedOn w:val="DefaultParagraphFont"/>
    <w:rsid w:val="00E5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9421">
      <w:bodyDiv w:val="1"/>
      <w:marLeft w:val="0"/>
      <w:marRight w:val="0"/>
      <w:marTop w:val="0"/>
      <w:marBottom w:val="0"/>
      <w:divBdr>
        <w:top w:val="none" w:sz="0" w:space="0" w:color="auto"/>
        <w:left w:val="none" w:sz="0" w:space="0" w:color="auto"/>
        <w:bottom w:val="none" w:sz="0" w:space="0" w:color="auto"/>
        <w:right w:val="none" w:sz="0" w:space="0" w:color="auto"/>
      </w:divBdr>
      <w:divsChild>
        <w:div w:id="2063750477">
          <w:marLeft w:val="0"/>
          <w:marRight w:val="0"/>
          <w:marTop w:val="0"/>
          <w:marBottom w:val="0"/>
          <w:divBdr>
            <w:top w:val="none" w:sz="0" w:space="0" w:color="auto"/>
            <w:left w:val="none" w:sz="0" w:space="0" w:color="auto"/>
            <w:bottom w:val="none" w:sz="0" w:space="0" w:color="auto"/>
            <w:right w:val="none" w:sz="0" w:space="0" w:color="auto"/>
          </w:divBdr>
          <w:divsChild>
            <w:div w:id="245388353">
              <w:marLeft w:val="0"/>
              <w:marRight w:val="0"/>
              <w:marTop w:val="0"/>
              <w:marBottom w:val="0"/>
              <w:divBdr>
                <w:top w:val="none" w:sz="0" w:space="0" w:color="auto"/>
                <w:left w:val="none" w:sz="0" w:space="0" w:color="auto"/>
                <w:bottom w:val="none" w:sz="0" w:space="0" w:color="auto"/>
                <w:right w:val="none" w:sz="0" w:space="0" w:color="auto"/>
              </w:divBdr>
              <w:divsChild>
                <w:div w:id="897088289">
                  <w:marLeft w:val="0"/>
                  <w:marRight w:val="0"/>
                  <w:marTop w:val="0"/>
                  <w:marBottom w:val="0"/>
                  <w:divBdr>
                    <w:top w:val="none" w:sz="0" w:space="0" w:color="auto"/>
                    <w:left w:val="none" w:sz="0" w:space="0" w:color="auto"/>
                    <w:bottom w:val="none" w:sz="0" w:space="0" w:color="auto"/>
                    <w:right w:val="none" w:sz="0" w:space="0" w:color="auto"/>
                  </w:divBdr>
                </w:div>
                <w:div w:id="1698386960">
                  <w:marLeft w:val="0"/>
                  <w:marRight w:val="0"/>
                  <w:marTop w:val="0"/>
                  <w:marBottom w:val="0"/>
                  <w:divBdr>
                    <w:top w:val="none" w:sz="0" w:space="0" w:color="auto"/>
                    <w:left w:val="none" w:sz="0" w:space="0" w:color="auto"/>
                    <w:bottom w:val="none" w:sz="0" w:space="0" w:color="auto"/>
                    <w:right w:val="none" w:sz="0" w:space="0" w:color="auto"/>
                  </w:divBdr>
                </w:div>
              </w:divsChild>
            </w:div>
            <w:div w:id="940256069">
              <w:marLeft w:val="0"/>
              <w:marRight w:val="0"/>
              <w:marTop w:val="0"/>
              <w:marBottom w:val="0"/>
              <w:divBdr>
                <w:top w:val="none" w:sz="0" w:space="0" w:color="auto"/>
                <w:left w:val="none" w:sz="0" w:space="0" w:color="auto"/>
                <w:bottom w:val="none" w:sz="0" w:space="0" w:color="auto"/>
                <w:right w:val="none" w:sz="0" w:space="0" w:color="auto"/>
              </w:divBdr>
              <w:divsChild>
                <w:div w:id="1781029288">
                  <w:marLeft w:val="0"/>
                  <w:marRight w:val="0"/>
                  <w:marTop w:val="0"/>
                  <w:marBottom w:val="0"/>
                  <w:divBdr>
                    <w:top w:val="none" w:sz="0" w:space="0" w:color="auto"/>
                    <w:left w:val="none" w:sz="0" w:space="0" w:color="auto"/>
                    <w:bottom w:val="none" w:sz="0" w:space="0" w:color="auto"/>
                    <w:right w:val="none" w:sz="0" w:space="0" w:color="auto"/>
                  </w:divBdr>
                </w:div>
                <w:div w:id="1975674455">
                  <w:marLeft w:val="0"/>
                  <w:marRight w:val="0"/>
                  <w:marTop w:val="0"/>
                  <w:marBottom w:val="0"/>
                  <w:divBdr>
                    <w:top w:val="none" w:sz="0" w:space="0" w:color="auto"/>
                    <w:left w:val="none" w:sz="0" w:space="0" w:color="auto"/>
                    <w:bottom w:val="none" w:sz="0" w:space="0" w:color="auto"/>
                    <w:right w:val="none" w:sz="0" w:space="0" w:color="auto"/>
                  </w:divBdr>
                </w:div>
              </w:divsChild>
            </w:div>
            <w:div w:id="1495023945">
              <w:marLeft w:val="0"/>
              <w:marRight w:val="0"/>
              <w:marTop w:val="0"/>
              <w:marBottom w:val="0"/>
              <w:divBdr>
                <w:top w:val="none" w:sz="0" w:space="0" w:color="auto"/>
                <w:left w:val="none" w:sz="0" w:space="0" w:color="auto"/>
                <w:bottom w:val="none" w:sz="0" w:space="0" w:color="auto"/>
                <w:right w:val="none" w:sz="0" w:space="0" w:color="auto"/>
              </w:divBdr>
              <w:divsChild>
                <w:div w:id="80756465">
                  <w:marLeft w:val="0"/>
                  <w:marRight w:val="0"/>
                  <w:marTop w:val="0"/>
                  <w:marBottom w:val="0"/>
                  <w:divBdr>
                    <w:top w:val="none" w:sz="0" w:space="0" w:color="auto"/>
                    <w:left w:val="none" w:sz="0" w:space="0" w:color="auto"/>
                    <w:bottom w:val="none" w:sz="0" w:space="0" w:color="auto"/>
                    <w:right w:val="none" w:sz="0" w:space="0" w:color="auto"/>
                  </w:divBdr>
                </w:div>
                <w:div w:id="1018312545">
                  <w:marLeft w:val="0"/>
                  <w:marRight w:val="0"/>
                  <w:marTop w:val="0"/>
                  <w:marBottom w:val="0"/>
                  <w:divBdr>
                    <w:top w:val="none" w:sz="0" w:space="0" w:color="auto"/>
                    <w:left w:val="none" w:sz="0" w:space="0" w:color="auto"/>
                    <w:bottom w:val="none" w:sz="0" w:space="0" w:color="auto"/>
                    <w:right w:val="none" w:sz="0" w:space="0" w:color="auto"/>
                  </w:divBdr>
                </w:div>
                <w:div w:id="663438370">
                  <w:marLeft w:val="0"/>
                  <w:marRight w:val="0"/>
                  <w:marTop w:val="0"/>
                  <w:marBottom w:val="0"/>
                  <w:divBdr>
                    <w:top w:val="none" w:sz="0" w:space="0" w:color="auto"/>
                    <w:left w:val="none" w:sz="0" w:space="0" w:color="auto"/>
                    <w:bottom w:val="none" w:sz="0" w:space="0" w:color="auto"/>
                    <w:right w:val="none" w:sz="0" w:space="0" w:color="auto"/>
                  </w:divBdr>
                </w:div>
              </w:divsChild>
            </w:div>
            <w:div w:id="813639413">
              <w:marLeft w:val="0"/>
              <w:marRight w:val="0"/>
              <w:marTop w:val="0"/>
              <w:marBottom w:val="0"/>
              <w:divBdr>
                <w:top w:val="none" w:sz="0" w:space="0" w:color="auto"/>
                <w:left w:val="none" w:sz="0" w:space="0" w:color="auto"/>
                <w:bottom w:val="none" w:sz="0" w:space="0" w:color="auto"/>
                <w:right w:val="none" w:sz="0" w:space="0" w:color="auto"/>
              </w:divBdr>
              <w:divsChild>
                <w:div w:id="1451047830">
                  <w:marLeft w:val="0"/>
                  <w:marRight w:val="0"/>
                  <w:marTop w:val="0"/>
                  <w:marBottom w:val="0"/>
                  <w:divBdr>
                    <w:top w:val="none" w:sz="0" w:space="0" w:color="auto"/>
                    <w:left w:val="none" w:sz="0" w:space="0" w:color="auto"/>
                    <w:bottom w:val="none" w:sz="0" w:space="0" w:color="auto"/>
                    <w:right w:val="none" w:sz="0" w:space="0" w:color="auto"/>
                  </w:divBdr>
                </w:div>
                <w:div w:id="1912349323">
                  <w:marLeft w:val="0"/>
                  <w:marRight w:val="0"/>
                  <w:marTop w:val="0"/>
                  <w:marBottom w:val="0"/>
                  <w:divBdr>
                    <w:top w:val="none" w:sz="0" w:space="0" w:color="auto"/>
                    <w:left w:val="none" w:sz="0" w:space="0" w:color="auto"/>
                    <w:bottom w:val="none" w:sz="0" w:space="0" w:color="auto"/>
                    <w:right w:val="none" w:sz="0" w:space="0" w:color="auto"/>
                  </w:divBdr>
                </w:div>
              </w:divsChild>
            </w:div>
            <w:div w:id="2077386655">
              <w:marLeft w:val="0"/>
              <w:marRight w:val="0"/>
              <w:marTop w:val="0"/>
              <w:marBottom w:val="0"/>
              <w:divBdr>
                <w:top w:val="none" w:sz="0" w:space="0" w:color="auto"/>
                <w:left w:val="none" w:sz="0" w:space="0" w:color="auto"/>
                <w:bottom w:val="none" w:sz="0" w:space="0" w:color="auto"/>
                <w:right w:val="none" w:sz="0" w:space="0" w:color="auto"/>
              </w:divBdr>
              <w:divsChild>
                <w:div w:id="1345984701">
                  <w:marLeft w:val="0"/>
                  <w:marRight w:val="0"/>
                  <w:marTop w:val="0"/>
                  <w:marBottom w:val="0"/>
                  <w:divBdr>
                    <w:top w:val="none" w:sz="0" w:space="0" w:color="auto"/>
                    <w:left w:val="none" w:sz="0" w:space="0" w:color="auto"/>
                    <w:bottom w:val="none" w:sz="0" w:space="0" w:color="auto"/>
                    <w:right w:val="none" w:sz="0" w:space="0" w:color="auto"/>
                  </w:divBdr>
                </w:div>
                <w:div w:id="226767361">
                  <w:marLeft w:val="0"/>
                  <w:marRight w:val="0"/>
                  <w:marTop w:val="0"/>
                  <w:marBottom w:val="0"/>
                  <w:divBdr>
                    <w:top w:val="none" w:sz="0" w:space="0" w:color="auto"/>
                    <w:left w:val="none" w:sz="0" w:space="0" w:color="auto"/>
                    <w:bottom w:val="none" w:sz="0" w:space="0" w:color="auto"/>
                    <w:right w:val="none" w:sz="0" w:space="0" w:color="auto"/>
                  </w:divBdr>
                </w:div>
                <w:div w:id="1935628297">
                  <w:marLeft w:val="0"/>
                  <w:marRight w:val="0"/>
                  <w:marTop w:val="0"/>
                  <w:marBottom w:val="0"/>
                  <w:divBdr>
                    <w:top w:val="none" w:sz="0" w:space="0" w:color="auto"/>
                    <w:left w:val="none" w:sz="0" w:space="0" w:color="auto"/>
                    <w:bottom w:val="none" w:sz="0" w:space="0" w:color="auto"/>
                    <w:right w:val="none" w:sz="0" w:space="0" w:color="auto"/>
                  </w:divBdr>
                </w:div>
              </w:divsChild>
            </w:div>
            <w:div w:id="1227179114">
              <w:marLeft w:val="0"/>
              <w:marRight w:val="0"/>
              <w:marTop w:val="0"/>
              <w:marBottom w:val="0"/>
              <w:divBdr>
                <w:top w:val="none" w:sz="0" w:space="0" w:color="auto"/>
                <w:left w:val="none" w:sz="0" w:space="0" w:color="auto"/>
                <w:bottom w:val="none" w:sz="0" w:space="0" w:color="auto"/>
                <w:right w:val="none" w:sz="0" w:space="0" w:color="auto"/>
              </w:divBdr>
              <w:divsChild>
                <w:div w:id="1852723338">
                  <w:marLeft w:val="0"/>
                  <w:marRight w:val="0"/>
                  <w:marTop w:val="0"/>
                  <w:marBottom w:val="0"/>
                  <w:divBdr>
                    <w:top w:val="none" w:sz="0" w:space="0" w:color="auto"/>
                    <w:left w:val="none" w:sz="0" w:space="0" w:color="auto"/>
                    <w:bottom w:val="none" w:sz="0" w:space="0" w:color="auto"/>
                    <w:right w:val="none" w:sz="0" w:space="0" w:color="auto"/>
                  </w:divBdr>
                </w:div>
                <w:div w:id="479003047">
                  <w:marLeft w:val="0"/>
                  <w:marRight w:val="0"/>
                  <w:marTop w:val="0"/>
                  <w:marBottom w:val="0"/>
                  <w:divBdr>
                    <w:top w:val="none" w:sz="0" w:space="0" w:color="auto"/>
                    <w:left w:val="none" w:sz="0" w:space="0" w:color="auto"/>
                    <w:bottom w:val="none" w:sz="0" w:space="0" w:color="auto"/>
                    <w:right w:val="none" w:sz="0" w:space="0" w:color="auto"/>
                  </w:divBdr>
                </w:div>
                <w:div w:id="1528447965">
                  <w:marLeft w:val="0"/>
                  <w:marRight w:val="0"/>
                  <w:marTop w:val="0"/>
                  <w:marBottom w:val="0"/>
                  <w:divBdr>
                    <w:top w:val="none" w:sz="0" w:space="0" w:color="auto"/>
                    <w:left w:val="none" w:sz="0" w:space="0" w:color="auto"/>
                    <w:bottom w:val="none" w:sz="0" w:space="0" w:color="auto"/>
                    <w:right w:val="none" w:sz="0" w:space="0" w:color="auto"/>
                  </w:divBdr>
                </w:div>
                <w:div w:id="957029083">
                  <w:marLeft w:val="0"/>
                  <w:marRight w:val="0"/>
                  <w:marTop w:val="0"/>
                  <w:marBottom w:val="0"/>
                  <w:divBdr>
                    <w:top w:val="none" w:sz="0" w:space="0" w:color="auto"/>
                    <w:left w:val="none" w:sz="0" w:space="0" w:color="auto"/>
                    <w:bottom w:val="none" w:sz="0" w:space="0" w:color="auto"/>
                    <w:right w:val="none" w:sz="0" w:space="0" w:color="auto"/>
                  </w:divBdr>
                </w:div>
              </w:divsChild>
            </w:div>
            <w:div w:id="1112481895">
              <w:marLeft w:val="0"/>
              <w:marRight w:val="0"/>
              <w:marTop w:val="0"/>
              <w:marBottom w:val="0"/>
              <w:divBdr>
                <w:top w:val="none" w:sz="0" w:space="0" w:color="auto"/>
                <w:left w:val="none" w:sz="0" w:space="0" w:color="auto"/>
                <w:bottom w:val="none" w:sz="0" w:space="0" w:color="auto"/>
                <w:right w:val="none" w:sz="0" w:space="0" w:color="auto"/>
              </w:divBdr>
              <w:divsChild>
                <w:div w:id="1364746503">
                  <w:marLeft w:val="0"/>
                  <w:marRight w:val="0"/>
                  <w:marTop w:val="0"/>
                  <w:marBottom w:val="0"/>
                  <w:divBdr>
                    <w:top w:val="none" w:sz="0" w:space="0" w:color="auto"/>
                    <w:left w:val="none" w:sz="0" w:space="0" w:color="auto"/>
                    <w:bottom w:val="none" w:sz="0" w:space="0" w:color="auto"/>
                    <w:right w:val="none" w:sz="0" w:space="0" w:color="auto"/>
                  </w:divBdr>
                </w:div>
                <w:div w:id="1848327794">
                  <w:marLeft w:val="0"/>
                  <w:marRight w:val="0"/>
                  <w:marTop w:val="0"/>
                  <w:marBottom w:val="0"/>
                  <w:divBdr>
                    <w:top w:val="none" w:sz="0" w:space="0" w:color="auto"/>
                    <w:left w:val="none" w:sz="0" w:space="0" w:color="auto"/>
                    <w:bottom w:val="none" w:sz="0" w:space="0" w:color="auto"/>
                    <w:right w:val="none" w:sz="0" w:space="0" w:color="auto"/>
                  </w:divBdr>
                </w:div>
                <w:div w:id="564687276">
                  <w:marLeft w:val="0"/>
                  <w:marRight w:val="0"/>
                  <w:marTop w:val="0"/>
                  <w:marBottom w:val="0"/>
                  <w:divBdr>
                    <w:top w:val="none" w:sz="0" w:space="0" w:color="auto"/>
                    <w:left w:val="none" w:sz="0" w:space="0" w:color="auto"/>
                    <w:bottom w:val="none" w:sz="0" w:space="0" w:color="auto"/>
                    <w:right w:val="none" w:sz="0" w:space="0" w:color="auto"/>
                  </w:divBdr>
                </w:div>
                <w:div w:id="330181605">
                  <w:marLeft w:val="0"/>
                  <w:marRight w:val="0"/>
                  <w:marTop w:val="0"/>
                  <w:marBottom w:val="0"/>
                  <w:divBdr>
                    <w:top w:val="none" w:sz="0" w:space="0" w:color="auto"/>
                    <w:left w:val="none" w:sz="0" w:space="0" w:color="auto"/>
                    <w:bottom w:val="none" w:sz="0" w:space="0" w:color="auto"/>
                    <w:right w:val="none" w:sz="0" w:space="0" w:color="auto"/>
                  </w:divBdr>
                </w:div>
                <w:div w:id="329021036">
                  <w:marLeft w:val="0"/>
                  <w:marRight w:val="0"/>
                  <w:marTop w:val="0"/>
                  <w:marBottom w:val="0"/>
                  <w:divBdr>
                    <w:top w:val="none" w:sz="0" w:space="0" w:color="auto"/>
                    <w:left w:val="none" w:sz="0" w:space="0" w:color="auto"/>
                    <w:bottom w:val="none" w:sz="0" w:space="0" w:color="auto"/>
                    <w:right w:val="none" w:sz="0" w:space="0" w:color="auto"/>
                  </w:divBdr>
                </w:div>
              </w:divsChild>
            </w:div>
            <w:div w:id="389113449">
              <w:marLeft w:val="0"/>
              <w:marRight w:val="0"/>
              <w:marTop w:val="0"/>
              <w:marBottom w:val="0"/>
              <w:divBdr>
                <w:top w:val="none" w:sz="0" w:space="0" w:color="auto"/>
                <w:left w:val="none" w:sz="0" w:space="0" w:color="auto"/>
                <w:bottom w:val="none" w:sz="0" w:space="0" w:color="auto"/>
                <w:right w:val="none" w:sz="0" w:space="0" w:color="auto"/>
              </w:divBdr>
              <w:divsChild>
                <w:div w:id="1616448770">
                  <w:marLeft w:val="0"/>
                  <w:marRight w:val="0"/>
                  <w:marTop w:val="0"/>
                  <w:marBottom w:val="0"/>
                  <w:divBdr>
                    <w:top w:val="none" w:sz="0" w:space="0" w:color="auto"/>
                    <w:left w:val="none" w:sz="0" w:space="0" w:color="auto"/>
                    <w:bottom w:val="none" w:sz="0" w:space="0" w:color="auto"/>
                    <w:right w:val="none" w:sz="0" w:space="0" w:color="auto"/>
                  </w:divBdr>
                </w:div>
                <w:div w:id="980384398">
                  <w:marLeft w:val="0"/>
                  <w:marRight w:val="0"/>
                  <w:marTop w:val="0"/>
                  <w:marBottom w:val="0"/>
                  <w:divBdr>
                    <w:top w:val="none" w:sz="0" w:space="0" w:color="auto"/>
                    <w:left w:val="none" w:sz="0" w:space="0" w:color="auto"/>
                    <w:bottom w:val="none" w:sz="0" w:space="0" w:color="auto"/>
                    <w:right w:val="none" w:sz="0" w:space="0" w:color="auto"/>
                  </w:divBdr>
                </w:div>
                <w:div w:id="804857507">
                  <w:marLeft w:val="0"/>
                  <w:marRight w:val="0"/>
                  <w:marTop w:val="0"/>
                  <w:marBottom w:val="0"/>
                  <w:divBdr>
                    <w:top w:val="none" w:sz="0" w:space="0" w:color="auto"/>
                    <w:left w:val="none" w:sz="0" w:space="0" w:color="auto"/>
                    <w:bottom w:val="none" w:sz="0" w:space="0" w:color="auto"/>
                    <w:right w:val="none" w:sz="0" w:space="0" w:color="auto"/>
                  </w:divBdr>
                </w:div>
                <w:div w:id="540754554">
                  <w:marLeft w:val="0"/>
                  <w:marRight w:val="0"/>
                  <w:marTop w:val="0"/>
                  <w:marBottom w:val="0"/>
                  <w:divBdr>
                    <w:top w:val="none" w:sz="0" w:space="0" w:color="auto"/>
                    <w:left w:val="none" w:sz="0" w:space="0" w:color="auto"/>
                    <w:bottom w:val="none" w:sz="0" w:space="0" w:color="auto"/>
                    <w:right w:val="none" w:sz="0" w:space="0" w:color="auto"/>
                  </w:divBdr>
                </w:div>
                <w:div w:id="1666280693">
                  <w:marLeft w:val="0"/>
                  <w:marRight w:val="0"/>
                  <w:marTop w:val="0"/>
                  <w:marBottom w:val="0"/>
                  <w:divBdr>
                    <w:top w:val="none" w:sz="0" w:space="0" w:color="auto"/>
                    <w:left w:val="none" w:sz="0" w:space="0" w:color="auto"/>
                    <w:bottom w:val="none" w:sz="0" w:space="0" w:color="auto"/>
                    <w:right w:val="none" w:sz="0" w:space="0" w:color="auto"/>
                  </w:divBdr>
                </w:div>
              </w:divsChild>
            </w:div>
            <w:div w:id="202523958">
              <w:marLeft w:val="0"/>
              <w:marRight w:val="0"/>
              <w:marTop w:val="0"/>
              <w:marBottom w:val="0"/>
              <w:divBdr>
                <w:top w:val="none" w:sz="0" w:space="0" w:color="auto"/>
                <w:left w:val="none" w:sz="0" w:space="0" w:color="auto"/>
                <w:bottom w:val="none" w:sz="0" w:space="0" w:color="auto"/>
                <w:right w:val="none" w:sz="0" w:space="0" w:color="auto"/>
              </w:divBdr>
              <w:divsChild>
                <w:div w:id="548229988">
                  <w:marLeft w:val="0"/>
                  <w:marRight w:val="0"/>
                  <w:marTop w:val="0"/>
                  <w:marBottom w:val="0"/>
                  <w:divBdr>
                    <w:top w:val="none" w:sz="0" w:space="0" w:color="auto"/>
                    <w:left w:val="none" w:sz="0" w:space="0" w:color="auto"/>
                    <w:bottom w:val="none" w:sz="0" w:space="0" w:color="auto"/>
                    <w:right w:val="none" w:sz="0" w:space="0" w:color="auto"/>
                  </w:divBdr>
                </w:div>
                <w:div w:id="1365642141">
                  <w:marLeft w:val="0"/>
                  <w:marRight w:val="0"/>
                  <w:marTop w:val="0"/>
                  <w:marBottom w:val="0"/>
                  <w:divBdr>
                    <w:top w:val="none" w:sz="0" w:space="0" w:color="auto"/>
                    <w:left w:val="none" w:sz="0" w:space="0" w:color="auto"/>
                    <w:bottom w:val="none" w:sz="0" w:space="0" w:color="auto"/>
                    <w:right w:val="none" w:sz="0" w:space="0" w:color="auto"/>
                  </w:divBdr>
                </w:div>
                <w:div w:id="416559264">
                  <w:marLeft w:val="0"/>
                  <w:marRight w:val="0"/>
                  <w:marTop w:val="0"/>
                  <w:marBottom w:val="0"/>
                  <w:divBdr>
                    <w:top w:val="none" w:sz="0" w:space="0" w:color="auto"/>
                    <w:left w:val="none" w:sz="0" w:space="0" w:color="auto"/>
                    <w:bottom w:val="none" w:sz="0" w:space="0" w:color="auto"/>
                    <w:right w:val="none" w:sz="0" w:space="0" w:color="auto"/>
                  </w:divBdr>
                </w:div>
              </w:divsChild>
            </w:div>
            <w:div w:id="2100983505">
              <w:marLeft w:val="0"/>
              <w:marRight w:val="0"/>
              <w:marTop w:val="0"/>
              <w:marBottom w:val="0"/>
              <w:divBdr>
                <w:top w:val="none" w:sz="0" w:space="0" w:color="auto"/>
                <w:left w:val="none" w:sz="0" w:space="0" w:color="auto"/>
                <w:bottom w:val="none" w:sz="0" w:space="0" w:color="auto"/>
                <w:right w:val="none" w:sz="0" w:space="0" w:color="auto"/>
              </w:divBdr>
              <w:divsChild>
                <w:div w:id="1964847878">
                  <w:marLeft w:val="0"/>
                  <w:marRight w:val="0"/>
                  <w:marTop w:val="0"/>
                  <w:marBottom w:val="0"/>
                  <w:divBdr>
                    <w:top w:val="none" w:sz="0" w:space="0" w:color="auto"/>
                    <w:left w:val="none" w:sz="0" w:space="0" w:color="auto"/>
                    <w:bottom w:val="none" w:sz="0" w:space="0" w:color="auto"/>
                    <w:right w:val="none" w:sz="0" w:space="0" w:color="auto"/>
                  </w:divBdr>
                </w:div>
                <w:div w:id="1063529981">
                  <w:marLeft w:val="0"/>
                  <w:marRight w:val="0"/>
                  <w:marTop w:val="0"/>
                  <w:marBottom w:val="0"/>
                  <w:divBdr>
                    <w:top w:val="none" w:sz="0" w:space="0" w:color="auto"/>
                    <w:left w:val="none" w:sz="0" w:space="0" w:color="auto"/>
                    <w:bottom w:val="none" w:sz="0" w:space="0" w:color="auto"/>
                    <w:right w:val="none" w:sz="0" w:space="0" w:color="auto"/>
                  </w:divBdr>
                </w:div>
                <w:div w:id="1817143223">
                  <w:marLeft w:val="0"/>
                  <w:marRight w:val="0"/>
                  <w:marTop w:val="0"/>
                  <w:marBottom w:val="0"/>
                  <w:divBdr>
                    <w:top w:val="none" w:sz="0" w:space="0" w:color="auto"/>
                    <w:left w:val="none" w:sz="0" w:space="0" w:color="auto"/>
                    <w:bottom w:val="none" w:sz="0" w:space="0" w:color="auto"/>
                    <w:right w:val="none" w:sz="0" w:space="0" w:color="auto"/>
                  </w:divBdr>
                </w:div>
              </w:divsChild>
            </w:div>
            <w:div w:id="992559437">
              <w:marLeft w:val="0"/>
              <w:marRight w:val="0"/>
              <w:marTop w:val="0"/>
              <w:marBottom w:val="0"/>
              <w:divBdr>
                <w:top w:val="none" w:sz="0" w:space="0" w:color="auto"/>
                <w:left w:val="none" w:sz="0" w:space="0" w:color="auto"/>
                <w:bottom w:val="none" w:sz="0" w:space="0" w:color="auto"/>
                <w:right w:val="none" w:sz="0" w:space="0" w:color="auto"/>
              </w:divBdr>
              <w:divsChild>
                <w:div w:id="1108433285">
                  <w:marLeft w:val="0"/>
                  <w:marRight w:val="0"/>
                  <w:marTop w:val="0"/>
                  <w:marBottom w:val="0"/>
                  <w:divBdr>
                    <w:top w:val="none" w:sz="0" w:space="0" w:color="auto"/>
                    <w:left w:val="none" w:sz="0" w:space="0" w:color="auto"/>
                    <w:bottom w:val="none" w:sz="0" w:space="0" w:color="auto"/>
                    <w:right w:val="none" w:sz="0" w:space="0" w:color="auto"/>
                  </w:divBdr>
                </w:div>
                <w:div w:id="813915645">
                  <w:marLeft w:val="0"/>
                  <w:marRight w:val="0"/>
                  <w:marTop w:val="0"/>
                  <w:marBottom w:val="0"/>
                  <w:divBdr>
                    <w:top w:val="none" w:sz="0" w:space="0" w:color="auto"/>
                    <w:left w:val="none" w:sz="0" w:space="0" w:color="auto"/>
                    <w:bottom w:val="none" w:sz="0" w:space="0" w:color="auto"/>
                    <w:right w:val="none" w:sz="0" w:space="0" w:color="auto"/>
                  </w:divBdr>
                </w:div>
                <w:div w:id="1614510717">
                  <w:marLeft w:val="0"/>
                  <w:marRight w:val="0"/>
                  <w:marTop w:val="0"/>
                  <w:marBottom w:val="0"/>
                  <w:divBdr>
                    <w:top w:val="none" w:sz="0" w:space="0" w:color="auto"/>
                    <w:left w:val="none" w:sz="0" w:space="0" w:color="auto"/>
                    <w:bottom w:val="none" w:sz="0" w:space="0" w:color="auto"/>
                    <w:right w:val="none" w:sz="0" w:space="0" w:color="auto"/>
                  </w:divBdr>
                </w:div>
              </w:divsChild>
            </w:div>
            <w:div w:id="518668426">
              <w:marLeft w:val="0"/>
              <w:marRight w:val="0"/>
              <w:marTop w:val="0"/>
              <w:marBottom w:val="0"/>
              <w:divBdr>
                <w:top w:val="none" w:sz="0" w:space="0" w:color="auto"/>
                <w:left w:val="none" w:sz="0" w:space="0" w:color="auto"/>
                <w:bottom w:val="none" w:sz="0" w:space="0" w:color="auto"/>
                <w:right w:val="none" w:sz="0" w:space="0" w:color="auto"/>
              </w:divBdr>
              <w:divsChild>
                <w:div w:id="1211385045">
                  <w:marLeft w:val="0"/>
                  <w:marRight w:val="0"/>
                  <w:marTop w:val="0"/>
                  <w:marBottom w:val="0"/>
                  <w:divBdr>
                    <w:top w:val="none" w:sz="0" w:space="0" w:color="auto"/>
                    <w:left w:val="none" w:sz="0" w:space="0" w:color="auto"/>
                    <w:bottom w:val="none" w:sz="0" w:space="0" w:color="auto"/>
                    <w:right w:val="none" w:sz="0" w:space="0" w:color="auto"/>
                  </w:divBdr>
                </w:div>
                <w:div w:id="134686294">
                  <w:marLeft w:val="0"/>
                  <w:marRight w:val="0"/>
                  <w:marTop w:val="0"/>
                  <w:marBottom w:val="0"/>
                  <w:divBdr>
                    <w:top w:val="none" w:sz="0" w:space="0" w:color="auto"/>
                    <w:left w:val="none" w:sz="0" w:space="0" w:color="auto"/>
                    <w:bottom w:val="none" w:sz="0" w:space="0" w:color="auto"/>
                    <w:right w:val="none" w:sz="0" w:space="0" w:color="auto"/>
                  </w:divBdr>
                </w:div>
                <w:div w:id="1099908915">
                  <w:marLeft w:val="0"/>
                  <w:marRight w:val="0"/>
                  <w:marTop w:val="0"/>
                  <w:marBottom w:val="0"/>
                  <w:divBdr>
                    <w:top w:val="none" w:sz="0" w:space="0" w:color="auto"/>
                    <w:left w:val="none" w:sz="0" w:space="0" w:color="auto"/>
                    <w:bottom w:val="none" w:sz="0" w:space="0" w:color="auto"/>
                    <w:right w:val="none" w:sz="0" w:space="0" w:color="auto"/>
                  </w:divBdr>
                </w:div>
                <w:div w:id="635452441">
                  <w:marLeft w:val="0"/>
                  <w:marRight w:val="0"/>
                  <w:marTop w:val="0"/>
                  <w:marBottom w:val="0"/>
                  <w:divBdr>
                    <w:top w:val="none" w:sz="0" w:space="0" w:color="auto"/>
                    <w:left w:val="none" w:sz="0" w:space="0" w:color="auto"/>
                    <w:bottom w:val="none" w:sz="0" w:space="0" w:color="auto"/>
                    <w:right w:val="none" w:sz="0" w:space="0" w:color="auto"/>
                  </w:divBdr>
                </w:div>
                <w:div w:id="188106377">
                  <w:marLeft w:val="0"/>
                  <w:marRight w:val="0"/>
                  <w:marTop w:val="0"/>
                  <w:marBottom w:val="0"/>
                  <w:divBdr>
                    <w:top w:val="none" w:sz="0" w:space="0" w:color="auto"/>
                    <w:left w:val="none" w:sz="0" w:space="0" w:color="auto"/>
                    <w:bottom w:val="none" w:sz="0" w:space="0" w:color="auto"/>
                    <w:right w:val="none" w:sz="0" w:space="0" w:color="auto"/>
                  </w:divBdr>
                </w:div>
              </w:divsChild>
            </w:div>
            <w:div w:id="1011881059">
              <w:marLeft w:val="0"/>
              <w:marRight w:val="0"/>
              <w:marTop w:val="0"/>
              <w:marBottom w:val="0"/>
              <w:divBdr>
                <w:top w:val="none" w:sz="0" w:space="0" w:color="auto"/>
                <w:left w:val="none" w:sz="0" w:space="0" w:color="auto"/>
                <w:bottom w:val="none" w:sz="0" w:space="0" w:color="auto"/>
                <w:right w:val="none" w:sz="0" w:space="0" w:color="auto"/>
              </w:divBdr>
              <w:divsChild>
                <w:div w:id="2104759067">
                  <w:marLeft w:val="0"/>
                  <w:marRight w:val="0"/>
                  <w:marTop w:val="0"/>
                  <w:marBottom w:val="0"/>
                  <w:divBdr>
                    <w:top w:val="none" w:sz="0" w:space="0" w:color="auto"/>
                    <w:left w:val="none" w:sz="0" w:space="0" w:color="auto"/>
                    <w:bottom w:val="none" w:sz="0" w:space="0" w:color="auto"/>
                    <w:right w:val="none" w:sz="0" w:space="0" w:color="auto"/>
                  </w:divBdr>
                </w:div>
                <w:div w:id="1305355271">
                  <w:marLeft w:val="0"/>
                  <w:marRight w:val="0"/>
                  <w:marTop w:val="0"/>
                  <w:marBottom w:val="0"/>
                  <w:divBdr>
                    <w:top w:val="none" w:sz="0" w:space="0" w:color="auto"/>
                    <w:left w:val="none" w:sz="0" w:space="0" w:color="auto"/>
                    <w:bottom w:val="none" w:sz="0" w:space="0" w:color="auto"/>
                    <w:right w:val="none" w:sz="0" w:space="0" w:color="auto"/>
                  </w:divBdr>
                </w:div>
                <w:div w:id="169757619">
                  <w:marLeft w:val="0"/>
                  <w:marRight w:val="0"/>
                  <w:marTop w:val="0"/>
                  <w:marBottom w:val="0"/>
                  <w:divBdr>
                    <w:top w:val="none" w:sz="0" w:space="0" w:color="auto"/>
                    <w:left w:val="none" w:sz="0" w:space="0" w:color="auto"/>
                    <w:bottom w:val="none" w:sz="0" w:space="0" w:color="auto"/>
                    <w:right w:val="none" w:sz="0" w:space="0" w:color="auto"/>
                  </w:divBdr>
                </w:div>
                <w:div w:id="2125273111">
                  <w:marLeft w:val="0"/>
                  <w:marRight w:val="0"/>
                  <w:marTop w:val="0"/>
                  <w:marBottom w:val="0"/>
                  <w:divBdr>
                    <w:top w:val="none" w:sz="0" w:space="0" w:color="auto"/>
                    <w:left w:val="none" w:sz="0" w:space="0" w:color="auto"/>
                    <w:bottom w:val="none" w:sz="0" w:space="0" w:color="auto"/>
                    <w:right w:val="none" w:sz="0" w:space="0" w:color="auto"/>
                  </w:divBdr>
                </w:div>
                <w:div w:id="730150914">
                  <w:marLeft w:val="0"/>
                  <w:marRight w:val="0"/>
                  <w:marTop w:val="0"/>
                  <w:marBottom w:val="0"/>
                  <w:divBdr>
                    <w:top w:val="none" w:sz="0" w:space="0" w:color="auto"/>
                    <w:left w:val="none" w:sz="0" w:space="0" w:color="auto"/>
                    <w:bottom w:val="none" w:sz="0" w:space="0" w:color="auto"/>
                    <w:right w:val="none" w:sz="0" w:space="0" w:color="auto"/>
                  </w:divBdr>
                </w:div>
              </w:divsChild>
            </w:div>
            <w:div w:id="2010404218">
              <w:marLeft w:val="0"/>
              <w:marRight w:val="0"/>
              <w:marTop w:val="0"/>
              <w:marBottom w:val="0"/>
              <w:divBdr>
                <w:top w:val="none" w:sz="0" w:space="0" w:color="auto"/>
                <w:left w:val="none" w:sz="0" w:space="0" w:color="auto"/>
                <w:bottom w:val="none" w:sz="0" w:space="0" w:color="auto"/>
                <w:right w:val="none" w:sz="0" w:space="0" w:color="auto"/>
              </w:divBdr>
              <w:divsChild>
                <w:div w:id="453448910">
                  <w:marLeft w:val="0"/>
                  <w:marRight w:val="0"/>
                  <w:marTop w:val="0"/>
                  <w:marBottom w:val="0"/>
                  <w:divBdr>
                    <w:top w:val="none" w:sz="0" w:space="0" w:color="auto"/>
                    <w:left w:val="none" w:sz="0" w:space="0" w:color="auto"/>
                    <w:bottom w:val="none" w:sz="0" w:space="0" w:color="auto"/>
                    <w:right w:val="none" w:sz="0" w:space="0" w:color="auto"/>
                  </w:divBdr>
                </w:div>
                <w:div w:id="600183719">
                  <w:marLeft w:val="0"/>
                  <w:marRight w:val="0"/>
                  <w:marTop w:val="0"/>
                  <w:marBottom w:val="0"/>
                  <w:divBdr>
                    <w:top w:val="none" w:sz="0" w:space="0" w:color="auto"/>
                    <w:left w:val="none" w:sz="0" w:space="0" w:color="auto"/>
                    <w:bottom w:val="none" w:sz="0" w:space="0" w:color="auto"/>
                    <w:right w:val="none" w:sz="0" w:space="0" w:color="auto"/>
                  </w:divBdr>
                </w:div>
                <w:div w:id="2079091350">
                  <w:marLeft w:val="0"/>
                  <w:marRight w:val="0"/>
                  <w:marTop w:val="0"/>
                  <w:marBottom w:val="0"/>
                  <w:divBdr>
                    <w:top w:val="none" w:sz="0" w:space="0" w:color="auto"/>
                    <w:left w:val="none" w:sz="0" w:space="0" w:color="auto"/>
                    <w:bottom w:val="none" w:sz="0" w:space="0" w:color="auto"/>
                    <w:right w:val="none" w:sz="0" w:space="0" w:color="auto"/>
                  </w:divBdr>
                </w:div>
                <w:div w:id="923609958">
                  <w:marLeft w:val="0"/>
                  <w:marRight w:val="0"/>
                  <w:marTop w:val="0"/>
                  <w:marBottom w:val="0"/>
                  <w:divBdr>
                    <w:top w:val="none" w:sz="0" w:space="0" w:color="auto"/>
                    <w:left w:val="none" w:sz="0" w:space="0" w:color="auto"/>
                    <w:bottom w:val="none" w:sz="0" w:space="0" w:color="auto"/>
                    <w:right w:val="none" w:sz="0" w:space="0" w:color="auto"/>
                  </w:divBdr>
                </w:div>
              </w:divsChild>
            </w:div>
            <w:div w:id="208542448">
              <w:marLeft w:val="0"/>
              <w:marRight w:val="0"/>
              <w:marTop w:val="0"/>
              <w:marBottom w:val="0"/>
              <w:divBdr>
                <w:top w:val="none" w:sz="0" w:space="0" w:color="auto"/>
                <w:left w:val="none" w:sz="0" w:space="0" w:color="auto"/>
                <w:bottom w:val="none" w:sz="0" w:space="0" w:color="auto"/>
                <w:right w:val="none" w:sz="0" w:space="0" w:color="auto"/>
              </w:divBdr>
              <w:divsChild>
                <w:div w:id="8756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03361">
      <w:bodyDiv w:val="1"/>
      <w:marLeft w:val="0"/>
      <w:marRight w:val="0"/>
      <w:marTop w:val="0"/>
      <w:marBottom w:val="0"/>
      <w:divBdr>
        <w:top w:val="none" w:sz="0" w:space="0" w:color="auto"/>
        <w:left w:val="none" w:sz="0" w:space="0" w:color="auto"/>
        <w:bottom w:val="none" w:sz="0" w:space="0" w:color="auto"/>
        <w:right w:val="none" w:sz="0" w:space="0" w:color="auto"/>
      </w:divBdr>
      <w:divsChild>
        <w:div w:id="1621060706">
          <w:marLeft w:val="0"/>
          <w:marRight w:val="0"/>
          <w:marTop w:val="0"/>
          <w:marBottom w:val="0"/>
          <w:divBdr>
            <w:top w:val="none" w:sz="0" w:space="0" w:color="auto"/>
            <w:left w:val="none" w:sz="0" w:space="0" w:color="auto"/>
            <w:bottom w:val="none" w:sz="0" w:space="0" w:color="auto"/>
            <w:right w:val="none" w:sz="0" w:space="0" w:color="auto"/>
          </w:divBdr>
          <w:divsChild>
            <w:div w:id="174851275">
              <w:marLeft w:val="0"/>
              <w:marRight w:val="0"/>
              <w:marTop w:val="0"/>
              <w:marBottom w:val="0"/>
              <w:divBdr>
                <w:top w:val="none" w:sz="0" w:space="0" w:color="auto"/>
                <w:left w:val="none" w:sz="0" w:space="0" w:color="auto"/>
                <w:bottom w:val="none" w:sz="0" w:space="0" w:color="auto"/>
                <w:right w:val="none" w:sz="0" w:space="0" w:color="auto"/>
              </w:divBdr>
              <w:divsChild>
                <w:div w:id="17345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3939">
      <w:bodyDiv w:val="1"/>
      <w:marLeft w:val="0"/>
      <w:marRight w:val="0"/>
      <w:marTop w:val="0"/>
      <w:marBottom w:val="0"/>
      <w:divBdr>
        <w:top w:val="none" w:sz="0" w:space="0" w:color="auto"/>
        <w:left w:val="none" w:sz="0" w:space="0" w:color="auto"/>
        <w:bottom w:val="none" w:sz="0" w:space="0" w:color="auto"/>
        <w:right w:val="none" w:sz="0" w:space="0" w:color="auto"/>
      </w:divBdr>
      <w:divsChild>
        <w:div w:id="1261380028">
          <w:marLeft w:val="0"/>
          <w:marRight w:val="0"/>
          <w:marTop w:val="0"/>
          <w:marBottom w:val="0"/>
          <w:divBdr>
            <w:top w:val="none" w:sz="0" w:space="0" w:color="auto"/>
            <w:left w:val="none" w:sz="0" w:space="0" w:color="auto"/>
            <w:bottom w:val="none" w:sz="0" w:space="0" w:color="auto"/>
            <w:right w:val="none" w:sz="0" w:space="0" w:color="auto"/>
          </w:divBdr>
          <w:divsChild>
            <w:div w:id="968707032">
              <w:marLeft w:val="0"/>
              <w:marRight w:val="0"/>
              <w:marTop w:val="0"/>
              <w:marBottom w:val="0"/>
              <w:divBdr>
                <w:top w:val="none" w:sz="0" w:space="0" w:color="auto"/>
                <w:left w:val="none" w:sz="0" w:space="0" w:color="auto"/>
                <w:bottom w:val="none" w:sz="0" w:space="0" w:color="auto"/>
                <w:right w:val="none" w:sz="0" w:space="0" w:color="auto"/>
              </w:divBdr>
              <w:divsChild>
                <w:div w:id="515001024">
                  <w:marLeft w:val="0"/>
                  <w:marRight w:val="0"/>
                  <w:marTop w:val="0"/>
                  <w:marBottom w:val="0"/>
                  <w:divBdr>
                    <w:top w:val="none" w:sz="0" w:space="0" w:color="auto"/>
                    <w:left w:val="none" w:sz="0" w:space="0" w:color="auto"/>
                    <w:bottom w:val="none" w:sz="0" w:space="0" w:color="auto"/>
                    <w:right w:val="none" w:sz="0" w:space="0" w:color="auto"/>
                  </w:divBdr>
                </w:div>
              </w:divsChild>
            </w:div>
            <w:div w:id="333801243">
              <w:marLeft w:val="0"/>
              <w:marRight w:val="0"/>
              <w:marTop w:val="0"/>
              <w:marBottom w:val="0"/>
              <w:divBdr>
                <w:top w:val="none" w:sz="0" w:space="0" w:color="auto"/>
                <w:left w:val="none" w:sz="0" w:space="0" w:color="auto"/>
                <w:bottom w:val="none" w:sz="0" w:space="0" w:color="auto"/>
                <w:right w:val="none" w:sz="0" w:space="0" w:color="auto"/>
              </w:divBdr>
              <w:divsChild>
                <w:div w:id="927739290">
                  <w:marLeft w:val="0"/>
                  <w:marRight w:val="0"/>
                  <w:marTop w:val="0"/>
                  <w:marBottom w:val="0"/>
                  <w:divBdr>
                    <w:top w:val="none" w:sz="0" w:space="0" w:color="auto"/>
                    <w:left w:val="none" w:sz="0" w:space="0" w:color="auto"/>
                    <w:bottom w:val="none" w:sz="0" w:space="0" w:color="auto"/>
                    <w:right w:val="none" w:sz="0" w:space="0" w:color="auto"/>
                  </w:divBdr>
                </w:div>
              </w:divsChild>
            </w:div>
            <w:div w:id="1722442538">
              <w:marLeft w:val="0"/>
              <w:marRight w:val="0"/>
              <w:marTop w:val="0"/>
              <w:marBottom w:val="0"/>
              <w:divBdr>
                <w:top w:val="none" w:sz="0" w:space="0" w:color="auto"/>
                <w:left w:val="none" w:sz="0" w:space="0" w:color="auto"/>
                <w:bottom w:val="none" w:sz="0" w:space="0" w:color="auto"/>
                <w:right w:val="none" w:sz="0" w:space="0" w:color="auto"/>
              </w:divBdr>
              <w:divsChild>
                <w:div w:id="1630626589">
                  <w:marLeft w:val="0"/>
                  <w:marRight w:val="0"/>
                  <w:marTop w:val="0"/>
                  <w:marBottom w:val="0"/>
                  <w:divBdr>
                    <w:top w:val="none" w:sz="0" w:space="0" w:color="auto"/>
                    <w:left w:val="none" w:sz="0" w:space="0" w:color="auto"/>
                    <w:bottom w:val="none" w:sz="0" w:space="0" w:color="auto"/>
                    <w:right w:val="none" w:sz="0" w:space="0" w:color="auto"/>
                  </w:divBdr>
                </w:div>
              </w:divsChild>
            </w:div>
            <w:div w:id="672682091">
              <w:marLeft w:val="0"/>
              <w:marRight w:val="0"/>
              <w:marTop w:val="0"/>
              <w:marBottom w:val="0"/>
              <w:divBdr>
                <w:top w:val="none" w:sz="0" w:space="0" w:color="auto"/>
                <w:left w:val="none" w:sz="0" w:space="0" w:color="auto"/>
                <w:bottom w:val="none" w:sz="0" w:space="0" w:color="auto"/>
                <w:right w:val="none" w:sz="0" w:space="0" w:color="auto"/>
              </w:divBdr>
              <w:divsChild>
                <w:div w:id="6602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1536">
      <w:bodyDiv w:val="1"/>
      <w:marLeft w:val="0"/>
      <w:marRight w:val="0"/>
      <w:marTop w:val="0"/>
      <w:marBottom w:val="0"/>
      <w:divBdr>
        <w:top w:val="none" w:sz="0" w:space="0" w:color="auto"/>
        <w:left w:val="none" w:sz="0" w:space="0" w:color="auto"/>
        <w:bottom w:val="none" w:sz="0" w:space="0" w:color="auto"/>
        <w:right w:val="none" w:sz="0" w:space="0" w:color="auto"/>
      </w:divBdr>
    </w:div>
    <w:div w:id="1351761519">
      <w:bodyDiv w:val="1"/>
      <w:marLeft w:val="0"/>
      <w:marRight w:val="0"/>
      <w:marTop w:val="0"/>
      <w:marBottom w:val="0"/>
      <w:divBdr>
        <w:top w:val="none" w:sz="0" w:space="0" w:color="auto"/>
        <w:left w:val="none" w:sz="0" w:space="0" w:color="auto"/>
        <w:bottom w:val="none" w:sz="0" w:space="0" w:color="auto"/>
        <w:right w:val="none" w:sz="0" w:space="0" w:color="auto"/>
      </w:divBdr>
      <w:divsChild>
        <w:div w:id="390275717">
          <w:marLeft w:val="0"/>
          <w:marRight w:val="0"/>
          <w:marTop w:val="0"/>
          <w:marBottom w:val="0"/>
          <w:divBdr>
            <w:top w:val="none" w:sz="0" w:space="0" w:color="auto"/>
            <w:left w:val="none" w:sz="0" w:space="0" w:color="auto"/>
            <w:bottom w:val="none" w:sz="0" w:space="0" w:color="auto"/>
            <w:right w:val="none" w:sz="0" w:space="0" w:color="auto"/>
          </w:divBdr>
          <w:divsChild>
            <w:div w:id="21061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7980">
      <w:bodyDiv w:val="1"/>
      <w:marLeft w:val="0"/>
      <w:marRight w:val="0"/>
      <w:marTop w:val="0"/>
      <w:marBottom w:val="0"/>
      <w:divBdr>
        <w:top w:val="none" w:sz="0" w:space="0" w:color="auto"/>
        <w:left w:val="none" w:sz="0" w:space="0" w:color="auto"/>
        <w:bottom w:val="none" w:sz="0" w:space="0" w:color="auto"/>
        <w:right w:val="none" w:sz="0" w:space="0" w:color="auto"/>
      </w:divBdr>
      <w:divsChild>
        <w:div w:id="377440936">
          <w:marLeft w:val="0"/>
          <w:marRight w:val="0"/>
          <w:marTop w:val="0"/>
          <w:marBottom w:val="0"/>
          <w:divBdr>
            <w:top w:val="none" w:sz="0" w:space="0" w:color="auto"/>
            <w:left w:val="none" w:sz="0" w:space="0" w:color="auto"/>
            <w:bottom w:val="none" w:sz="0" w:space="0" w:color="auto"/>
            <w:right w:val="none" w:sz="0" w:space="0" w:color="auto"/>
          </w:divBdr>
          <w:divsChild>
            <w:div w:id="1384519497">
              <w:marLeft w:val="0"/>
              <w:marRight w:val="0"/>
              <w:marTop w:val="0"/>
              <w:marBottom w:val="0"/>
              <w:divBdr>
                <w:top w:val="none" w:sz="0" w:space="0" w:color="auto"/>
                <w:left w:val="none" w:sz="0" w:space="0" w:color="auto"/>
                <w:bottom w:val="none" w:sz="0" w:space="0" w:color="auto"/>
                <w:right w:val="none" w:sz="0" w:space="0" w:color="auto"/>
              </w:divBdr>
            </w:div>
            <w:div w:id="1706907905">
              <w:marLeft w:val="0"/>
              <w:marRight w:val="0"/>
              <w:marTop w:val="0"/>
              <w:marBottom w:val="0"/>
              <w:divBdr>
                <w:top w:val="none" w:sz="0" w:space="0" w:color="auto"/>
                <w:left w:val="none" w:sz="0" w:space="0" w:color="auto"/>
                <w:bottom w:val="none" w:sz="0" w:space="0" w:color="auto"/>
                <w:right w:val="none" w:sz="0" w:space="0" w:color="auto"/>
              </w:divBdr>
            </w:div>
          </w:divsChild>
        </w:div>
        <w:div w:id="465507979">
          <w:marLeft w:val="0"/>
          <w:marRight w:val="0"/>
          <w:marTop w:val="0"/>
          <w:marBottom w:val="0"/>
          <w:divBdr>
            <w:top w:val="none" w:sz="0" w:space="0" w:color="auto"/>
            <w:left w:val="none" w:sz="0" w:space="0" w:color="auto"/>
            <w:bottom w:val="none" w:sz="0" w:space="0" w:color="auto"/>
            <w:right w:val="none" w:sz="0" w:space="0" w:color="auto"/>
          </w:divBdr>
        </w:div>
        <w:div w:id="744373587">
          <w:marLeft w:val="0"/>
          <w:marRight w:val="0"/>
          <w:marTop w:val="0"/>
          <w:marBottom w:val="0"/>
          <w:divBdr>
            <w:top w:val="none" w:sz="0" w:space="0" w:color="auto"/>
            <w:left w:val="none" w:sz="0" w:space="0" w:color="auto"/>
            <w:bottom w:val="none" w:sz="0" w:space="0" w:color="auto"/>
            <w:right w:val="none" w:sz="0" w:space="0" w:color="auto"/>
          </w:divBdr>
          <w:divsChild>
            <w:div w:id="1388067771">
              <w:marLeft w:val="0"/>
              <w:marRight w:val="0"/>
              <w:marTop w:val="0"/>
              <w:marBottom w:val="0"/>
              <w:divBdr>
                <w:top w:val="none" w:sz="0" w:space="0" w:color="auto"/>
                <w:left w:val="none" w:sz="0" w:space="0" w:color="auto"/>
                <w:bottom w:val="none" w:sz="0" w:space="0" w:color="auto"/>
                <w:right w:val="none" w:sz="0" w:space="0" w:color="auto"/>
              </w:divBdr>
            </w:div>
            <w:div w:id="2134320385">
              <w:marLeft w:val="0"/>
              <w:marRight w:val="0"/>
              <w:marTop w:val="0"/>
              <w:marBottom w:val="0"/>
              <w:divBdr>
                <w:top w:val="none" w:sz="0" w:space="0" w:color="auto"/>
                <w:left w:val="none" w:sz="0" w:space="0" w:color="auto"/>
                <w:bottom w:val="none" w:sz="0" w:space="0" w:color="auto"/>
                <w:right w:val="none" w:sz="0" w:space="0" w:color="auto"/>
              </w:divBdr>
            </w:div>
          </w:divsChild>
        </w:div>
        <w:div w:id="700861083">
          <w:marLeft w:val="0"/>
          <w:marRight w:val="0"/>
          <w:marTop w:val="0"/>
          <w:marBottom w:val="0"/>
          <w:divBdr>
            <w:top w:val="none" w:sz="0" w:space="0" w:color="auto"/>
            <w:left w:val="none" w:sz="0" w:space="0" w:color="auto"/>
            <w:bottom w:val="none" w:sz="0" w:space="0" w:color="auto"/>
            <w:right w:val="none" w:sz="0" w:space="0" w:color="auto"/>
          </w:divBdr>
        </w:div>
        <w:div w:id="779026983">
          <w:marLeft w:val="0"/>
          <w:marRight w:val="0"/>
          <w:marTop w:val="0"/>
          <w:marBottom w:val="0"/>
          <w:divBdr>
            <w:top w:val="none" w:sz="0" w:space="0" w:color="auto"/>
            <w:left w:val="none" w:sz="0" w:space="0" w:color="auto"/>
            <w:bottom w:val="none" w:sz="0" w:space="0" w:color="auto"/>
            <w:right w:val="none" w:sz="0" w:space="0" w:color="auto"/>
          </w:divBdr>
          <w:divsChild>
            <w:div w:id="1181318916">
              <w:marLeft w:val="0"/>
              <w:marRight w:val="0"/>
              <w:marTop w:val="0"/>
              <w:marBottom w:val="0"/>
              <w:divBdr>
                <w:top w:val="none" w:sz="0" w:space="0" w:color="auto"/>
                <w:left w:val="none" w:sz="0" w:space="0" w:color="auto"/>
                <w:bottom w:val="none" w:sz="0" w:space="0" w:color="auto"/>
                <w:right w:val="none" w:sz="0" w:space="0" w:color="auto"/>
              </w:divBdr>
            </w:div>
            <w:div w:id="1629893854">
              <w:marLeft w:val="0"/>
              <w:marRight w:val="0"/>
              <w:marTop w:val="0"/>
              <w:marBottom w:val="0"/>
              <w:divBdr>
                <w:top w:val="none" w:sz="0" w:space="0" w:color="auto"/>
                <w:left w:val="none" w:sz="0" w:space="0" w:color="auto"/>
                <w:bottom w:val="none" w:sz="0" w:space="0" w:color="auto"/>
                <w:right w:val="none" w:sz="0" w:space="0" w:color="auto"/>
              </w:divBdr>
            </w:div>
          </w:divsChild>
        </w:div>
        <w:div w:id="527983824">
          <w:marLeft w:val="0"/>
          <w:marRight w:val="0"/>
          <w:marTop w:val="0"/>
          <w:marBottom w:val="0"/>
          <w:divBdr>
            <w:top w:val="none" w:sz="0" w:space="0" w:color="auto"/>
            <w:left w:val="none" w:sz="0" w:space="0" w:color="auto"/>
            <w:bottom w:val="none" w:sz="0" w:space="0" w:color="auto"/>
            <w:right w:val="none" w:sz="0" w:space="0" w:color="auto"/>
          </w:divBdr>
        </w:div>
        <w:div w:id="1588150663">
          <w:marLeft w:val="0"/>
          <w:marRight w:val="0"/>
          <w:marTop w:val="0"/>
          <w:marBottom w:val="0"/>
          <w:divBdr>
            <w:top w:val="none" w:sz="0" w:space="0" w:color="auto"/>
            <w:left w:val="none" w:sz="0" w:space="0" w:color="auto"/>
            <w:bottom w:val="none" w:sz="0" w:space="0" w:color="auto"/>
            <w:right w:val="none" w:sz="0" w:space="0" w:color="auto"/>
          </w:divBdr>
          <w:divsChild>
            <w:div w:id="921989693">
              <w:marLeft w:val="0"/>
              <w:marRight w:val="0"/>
              <w:marTop w:val="0"/>
              <w:marBottom w:val="0"/>
              <w:divBdr>
                <w:top w:val="none" w:sz="0" w:space="0" w:color="auto"/>
                <w:left w:val="none" w:sz="0" w:space="0" w:color="auto"/>
                <w:bottom w:val="none" w:sz="0" w:space="0" w:color="auto"/>
                <w:right w:val="none" w:sz="0" w:space="0" w:color="auto"/>
              </w:divBdr>
            </w:div>
            <w:div w:id="815337128">
              <w:marLeft w:val="0"/>
              <w:marRight w:val="0"/>
              <w:marTop w:val="0"/>
              <w:marBottom w:val="0"/>
              <w:divBdr>
                <w:top w:val="none" w:sz="0" w:space="0" w:color="auto"/>
                <w:left w:val="none" w:sz="0" w:space="0" w:color="auto"/>
                <w:bottom w:val="none" w:sz="0" w:space="0" w:color="auto"/>
                <w:right w:val="none" w:sz="0" w:space="0" w:color="auto"/>
              </w:divBdr>
            </w:div>
          </w:divsChild>
        </w:div>
        <w:div w:id="1617058386">
          <w:marLeft w:val="0"/>
          <w:marRight w:val="0"/>
          <w:marTop w:val="0"/>
          <w:marBottom w:val="0"/>
          <w:divBdr>
            <w:top w:val="none" w:sz="0" w:space="0" w:color="auto"/>
            <w:left w:val="none" w:sz="0" w:space="0" w:color="auto"/>
            <w:bottom w:val="none" w:sz="0" w:space="0" w:color="auto"/>
            <w:right w:val="none" w:sz="0" w:space="0" w:color="auto"/>
          </w:divBdr>
        </w:div>
        <w:div w:id="485129938">
          <w:marLeft w:val="0"/>
          <w:marRight w:val="0"/>
          <w:marTop w:val="0"/>
          <w:marBottom w:val="0"/>
          <w:divBdr>
            <w:top w:val="none" w:sz="0" w:space="0" w:color="auto"/>
            <w:left w:val="none" w:sz="0" w:space="0" w:color="auto"/>
            <w:bottom w:val="none" w:sz="0" w:space="0" w:color="auto"/>
            <w:right w:val="none" w:sz="0" w:space="0" w:color="auto"/>
          </w:divBdr>
          <w:divsChild>
            <w:div w:id="454519261">
              <w:marLeft w:val="0"/>
              <w:marRight w:val="0"/>
              <w:marTop w:val="0"/>
              <w:marBottom w:val="0"/>
              <w:divBdr>
                <w:top w:val="none" w:sz="0" w:space="0" w:color="auto"/>
                <w:left w:val="none" w:sz="0" w:space="0" w:color="auto"/>
                <w:bottom w:val="none" w:sz="0" w:space="0" w:color="auto"/>
                <w:right w:val="none" w:sz="0" w:space="0" w:color="auto"/>
              </w:divBdr>
            </w:div>
            <w:div w:id="1582332403">
              <w:marLeft w:val="0"/>
              <w:marRight w:val="0"/>
              <w:marTop w:val="0"/>
              <w:marBottom w:val="0"/>
              <w:divBdr>
                <w:top w:val="none" w:sz="0" w:space="0" w:color="auto"/>
                <w:left w:val="none" w:sz="0" w:space="0" w:color="auto"/>
                <w:bottom w:val="none" w:sz="0" w:space="0" w:color="auto"/>
                <w:right w:val="none" w:sz="0" w:space="0" w:color="auto"/>
              </w:divBdr>
            </w:div>
          </w:divsChild>
        </w:div>
        <w:div w:id="1679891837">
          <w:marLeft w:val="0"/>
          <w:marRight w:val="0"/>
          <w:marTop w:val="0"/>
          <w:marBottom w:val="0"/>
          <w:divBdr>
            <w:top w:val="none" w:sz="0" w:space="0" w:color="auto"/>
            <w:left w:val="none" w:sz="0" w:space="0" w:color="auto"/>
            <w:bottom w:val="none" w:sz="0" w:space="0" w:color="auto"/>
            <w:right w:val="none" w:sz="0" w:space="0" w:color="auto"/>
          </w:divBdr>
        </w:div>
        <w:div w:id="627858949">
          <w:marLeft w:val="0"/>
          <w:marRight w:val="0"/>
          <w:marTop w:val="0"/>
          <w:marBottom w:val="0"/>
          <w:divBdr>
            <w:top w:val="none" w:sz="0" w:space="0" w:color="auto"/>
            <w:left w:val="none" w:sz="0" w:space="0" w:color="auto"/>
            <w:bottom w:val="none" w:sz="0" w:space="0" w:color="auto"/>
            <w:right w:val="none" w:sz="0" w:space="0" w:color="auto"/>
          </w:divBdr>
          <w:divsChild>
            <w:div w:id="1485509511">
              <w:marLeft w:val="0"/>
              <w:marRight w:val="0"/>
              <w:marTop w:val="0"/>
              <w:marBottom w:val="0"/>
              <w:divBdr>
                <w:top w:val="none" w:sz="0" w:space="0" w:color="auto"/>
                <w:left w:val="none" w:sz="0" w:space="0" w:color="auto"/>
                <w:bottom w:val="none" w:sz="0" w:space="0" w:color="auto"/>
                <w:right w:val="none" w:sz="0" w:space="0" w:color="auto"/>
              </w:divBdr>
            </w:div>
            <w:div w:id="1022903899">
              <w:marLeft w:val="0"/>
              <w:marRight w:val="0"/>
              <w:marTop w:val="0"/>
              <w:marBottom w:val="0"/>
              <w:divBdr>
                <w:top w:val="none" w:sz="0" w:space="0" w:color="auto"/>
                <w:left w:val="none" w:sz="0" w:space="0" w:color="auto"/>
                <w:bottom w:val="none" w:sz="0" w:space="0" w:color="auto"/>
                <w:right w:val="none" w:sz="0" w:space="0" w:color="auto"/>
              </w:divBdr>
            </w:div>
          </w:divsChild>
        </w:div>
        <w:div w:id="65492664">
          <w:marLeft w:val="0"/>
          <w:marRight w:val="0"/>
          <w:marTop w:val="0"/>
          <w:marBottom w:val="0"/>
          <w:divBdr>
            <w:top w:val="none" w:sz="0" w:space="0" w:color="auto"/>
            <w:left w:val="none" w:sz="0" w:space="0" w:color="auto"/>
            <w:bottom w:val="none" w:sz="0" w:space="0" w:color="auto"/>
            <w:right w:val="none" w:sz="0" w:space="0" w:color="auto"/>
          </w:divBdr>
        </w:div>
        <w:div w:id="343672980">
          <w:marLeft w:val="0"/>
          <w:marRight w:val="0"/>
          <w:marTop w:val="0"/>
          <w:marBottom w:val="0"/>
          <w:divBdr>
            <w:top w:val="none" w:sz="0" w:space="0" w:color="auto"/>
            <w:left w:val="none" w:sz="0" w:space="0" w:color="auto"/>
            <w:bottom w:val="none" w:sz="0" w:space="0" w:color="auto"/>
            <w:right w:val="none" w:sz="0" w:space="0" w:color="auto"/>
          </w:divBdr>
          <w:divsChild>
            <w:div w:id="1865358688">
              <w:marLeft w:val="0"/>
              <w:marRight w:val="0"/>
              <w:marTop w:val="0"/>
              <w:marBottom w:val="0"/>
              <w:divBdr>
                <w:top w:val="none" w:sz="0" w:space="0" w:color="auto"/>
                <w:left w:val="none" w:sz="0" w:space="0" w:color="auto"/>
                <w:bottom w:val="none" w:sz="0" w:space="0" w:color="auto"/>
                <w:right w:val="none" w:sz="0" w:space="0" w:color="auto"/>
              </w:divBdr>
            </w:div>
            <w:div w:id="1825315612">
              <w:marLeft w:val="0"/>
              <w:marRight w:val="0"/>
              <w:marTop w:val="0"/>
              <w:marBottom w:val="0"/>
              <w:divBdr>
                <w:top w:val="none" w:sz="0" w:space="0" w:color="auto"/>
                <w:left w:val="none" w:sz="0" w:space="0" w:color="auto"/>
                <w:bottom w:val="none" w:sz="0" w:space="0" w:color="auto"/>
                <w:right w:val="none" w:sz="0" w:space="0" w:color="auto"/>
              </w:divBdr>
            </w:div>
          </w:divsChild>
        </w:div>
        <w:div w:id="747000711">
          <w:marLeft w:val="0"/>
          <w:marRight w:val="0"/>
          <w:marTop w:val="0"/>
          <w:marBottom w:val="0"/>
          <w:divBdr>
            <w:top w:val="none" w:sz="0" w:space="0" w:color="auto"/>
            <w:left w:val="none" w:sz="0" w:space="0" w:color="auto"/>
            <w:bottom w:val="none" w:sz="0" w:space="0" w:color="auto"/>
            <w:right w:val="none" w:sz="0" w:space="0" w:color="auto"/>
          </w:divBdr>
        </w:div>
        <w:div w:id="603341086">
          <w:marLeft w:val="0"/>
          <w:marRight w:val="0"/>
          <w:marTop w:val="0"/>
          <w:marBottom w:val="0"/>
          <w:divBdr>
            <w:top w:val="none" w:sz="0" w:space="0" w:color="auto"/>
            <w:left w:val="none" w:sz="0" w:space="0" w:color="auto"/>
            <w:bottom w:val="none" w:sz="0" w:space="0" w:color="auto"/>
            <w:right w:val="none" w:sz="0" w:space="0" w:color="auto"/>
          </w:divBdr>
          <w:divsChild>
            <w:div w:id="235169961">
              <w:marLeft w:val="0"/>
              <w:marRight w:val="0"/>
              <w:marTop w:val="0"/>
              <w:marBottom w:val="0"/>
              <w:divBdr>
                <w:top w:val="none" w:sz="0" w:space="0" w:color="auto"/>
                <w:left w:val="none" w:sz="0" w:space="0" w:color="auto"/>
                <w:bottom w:val="none" w:sz="0" w:space="0" w:color="auto"/>
                <w:right w:val="none" w:sz="0" w:space="0" w:color="auto"/>
              </w:divBdr>
            </w:div>
            <w:div w:id="1392458036">
              <w:marLeft w:val="0"/>
              <w:marRight w:val="0"/>
              <w:marTop w:val="0"/>
              <w:marBottom w:val="0"/>
              <w:divBdr>
                <w:top w:val="none" w:sz="0" w:space="0" w:color="auto"/>
                <w:left w:val="none" w:sz="0" w:space="0" w:color="auto"/>
                <w:bottom w:val="none" w:sz="0" w:space="0" w:color="auto"/>
                <w:right w:val="none" w:sz="0" w:space="0" w:color="auto"/>
              </w:divBdr>
            </w:div>
          </w:divsChild>
        </w:div>
        <w:div w:id="1239362983">
          <w:marLeft w:val="0"/>
          <w:marRight w:val="0"/>
          <w:marTop w:val="0"/>
          <w:marBottom w:val="0"/>
          <w:divBdr>
            <w:top w:val="none" w:sz="0" w:space="0" w:color="auto"/>
            <w:left w:val="none" w:sz="0" w:space="0" w:color="auto"/>
            <w:bottom w:val="none" w:sz="0" w:space="0" w:color="auto"/>
            <w:right w:val="none" w:sz="0" w:space="0" w:color="auto"/>
          </w:divBdr>
        </w:div>
        <w:div w:id="131413014">
          <w:marLeft w:val="0"/>
          <w:marRight w:val="0"/>
          <w:marTop w:val="0"/>
          <w:marBottom w:val="0"/>
          <w:divBdr>
            <w:top w:val="none" w:sz="0" w:space="0" w:color="auto"/>
            <w:left w:val="none" w:sz="0" w:space="0" w:color="auto"/>
            <w:bottom w:val="none" w:sz="0" w:space="0" w:color="auto"/>
            <w:right w:val="none" w:sz="0" w:space="0" w:color="auto"/>
          </w:divBdr>
          <w:divsChild>
            <w:div w:id="2113739305">
              <w:marLeft w:val="0"/>
              <w:marRight w:val="0"/>
              <w:marTop w:val="0"/>
              <w:marBottom w:val="0"/>
              <w:divBdr>
                <w:top w:val="none" w:sz="0" w:space="0" w:color="auto"/>
                <w:left w:val="none" w:sz="0" w:space="0" w:color="auto"/>
                <w:bottom w:val="none" w:sz="0" w:space="0" w:color="auto"/>
                <w:right w:val="none" w:sz="0" w:space="0" w:color="auto"/>
              </w:divBdr>
            </w:div>
            <w:div w:id="494421727">
              <w:marLeft w:val="0"/>
              <w:marRight w:val="0"/>
              <w:marTop w:val="0"/>
              <w:marBottom w:val="0"/>
              <w:divBdr>
                <w:top w:val="none" w:sz="0" w:space="0" w:color="auto"/>
                <w:left w:val="none" w:sz="0" w:space="0" w:color="auto"/>
                <w:bottom w:val="none" w:sz="0" w:space="0" w:color="auto"/>
                <w:right w:val="none" w:sz="0" w:space="0" w:color="auto"/>
              </w:divBdr>
            </w:div>
          </w:divsChild>
        </w:div>
        <w:div w:id="963848335">
          <w:marLeft w:val="0"/>
          <w:marRight w:val="0"/>
          <w:marTop w:val="0"/>
          <w:marBottom w:val="0"/>
          <w:divBdr>
            <w:top w:val="none" w:sz="0" w:space="0" w:color="auto"/>
            <w:left w:val="none" w:sz="0" w:space="0" w:color="auto"/>
            <w:bottom w:val="none" w:sz="0" w:space="0" w:color="auto"/>
            <w:right w:val="none" w:sz="0" w:space="0" w:color="auto"/>
          </w:divBdr>
        </w:div>
        <w:div w:id="111287174">
          <w:marLeft w:val="0"/>
          <w:marRight w:val="0"/>
          <w:marTop w:val="0"/>
          <w:marBottom w:val="0"/>
          <w:divBdr>
            <w:top w:val="none" w:sz="0" w:space="0" w:color="auto"/>
            <w:left w:val="none" w:sz="0" w:space="0" w:color="auto"/>
            <w:bottom w:val="none" w:sz="0" w:space="0" w:color="auto"/>
            <w:right w:val="none" w:sz="0" w:space="0" w:color="auto"/>
          </w:divBdr>
          <w:divsChild>
            <w:div w:id="94177373">
              <w:marLeft w:val="0"/>
              <w:marRight w:val="0"/>
              <w:marTop w:val="0"/>
              <w:marBottom w:val="0"/>
              <w:divBdr>
                <w:top w:val="none" w:sz="0" w:space="0" w:color="auto"/>
                <w:left w:val="none" w:sz="0" w:space="0" w:color="auto"/>
                <w:bottom w:val="none" w:sz="0" w:space="0" w:color="auto"/>
                <w:right w:val="none" w:sz="0" w:space="0" w:color="auto"/>
              </w:divBdr>
            </w:div>
            <w:div w:id="1400134149">
              <w:marLeft w:val="0"/>
              <w:marRight w:val="0"/>
              <w:marTop w:val="0"/>
              <w:marBottom w:val="0"/>
              <w:divBdr>
                <w:top w:val="none" w:sz="0" w:space="0" w:color="auto"/>
                <w:left w:val="none" w:sz="0" w:space="0" w:color="auto"/>
                <w:bottom w:val="none" w:sz="0" w:space="0" w:color="auto"/>
                <w:right w:val="none" w:sz="0" w:space="0" w:color="auto"/>
              </w:divBdr>
            </w:div>
          </w:divsChild>
        </w:div>
        <w:div w:id="1822766599">
          <w:marLeft w:val="0"/>
          <w:marRight w:val="0"/>
          <w:marTop w:val="0"/>
          <w:marBottom w:val="0"/>
          <w:divBdr>
            <w:top w:val="none" w:sz="0" w:space="0" w:color="auto"/>
            <w:left w:val="none" w:sz="0" w:space="0" w:color="auto"/>
            <w:bottom w:val="none" w:sz="0" w:space="0" w:color="auto"/>
            <w:right w:val="none" w:sz="0" w:space="0" w:color="auto"/>
          </w:divBdr>
        </w:div>
        <w:div w:id="631862607">
          <w:marLeft w:val="0"/>
          <w:marRight w:val="0"/>
          <w:marTop w:val="0"/>
          <w:marBottom w:val="0"/>
          <w:divBdr>
            <w:top w:val="none" w:sz="0" w:space="0" w:color="auto"/>
            <w:left w:val="none" w:sz="0" w:space="0" w:color="auto"/>
            <w:bottom w:val="none" w:sz="0" w:space="0" w:color="auto"/>
            <w:right w:val="none" w:sz="0" w:space="0" w:color="auto"/>
          </w:divBdr>
          <w:divsChild>
            <w:div w:id="1042052676">
              <w:marLeft w:val="0"/>
              <w:marRight w:val="0"/>
              <w:marTop w:val="0"/>
              <w:marBottom w:val="0"/>
              <w:divBdr>
                <w:top w:val="none" w:sz="0" w:space="0" w:color="auto"/>
                <w:left w:val="none" w:sz="0" w:space="0" w:color="auto"/>
                <w:bottom w:val="none" w:sz="0" w:space="0" w:color="auto"/>
                <w:right w:val="none" w:sz="0" w:space="0" w:color="auto"/>
              </w:divBdr>
            </w:div>
            <w:div w:id="728311425">
              <w:marLeft w:val="0"/>
              <w:marRight w:val="0"/>
              <w:marTop w:val="0"/>
              <w:marBottom w:val="0"/>
              <w:divBdr>
                <w:top w:val="none" w:sz="0" w:space="0" w:color="auto"/>
                <w:left w:val="none" w:sz="0" w:space="0" w:color="auto"/>
                <w:bottom w:val="none" w:sz="0" w:space="0" w:color="auto"/>
                <w:right w:val="none" w:sz="0" w:space="0" w:color="auto"/>
              </w:divBdr>
            </w:div>
          </w:divsChild>
        </w:div>
        <w:div w:id="2059670391">
          <w:marLeft w:val="0"/>
          <w:marRight w:val="0"/>
          <w:marTop w:val="0"/>
          <w:marBottom w:val="0"/>
          <w:divBdr>
            <w:top w:val="none" w:sz="0" w:space="0" w:color="auto"/>
            <w:left w:val="none" w:sz="0" w:space="0" w:color="auto"/>
            <w:bottom w:val="none" w:sz="0" w:space="0" w:color="auto"/>
            <w:right w:val="none" w:sz="0" w:space="0" w:color="auto"/>
          </w:divBdr>
        </w:div>
        <w:div w:id="501895455">
          <w:marLeft w:val="0"/>
          <w:marRight w:val="0"/>
          <w:marTop w:val="0"/>
          <w:marBottom w:val="0"/>
          <w:divBdr>
            <w:top w:val="none" w:sz="0" w:space="0" w:color="auto"/>
            <w:left w:val="none" w:sz="0" w:space="0" w:color="auto"/>
            <w:bottom w:val="none" w:sz="0" w:space="0" w:color="auto"/>
            <w:right w:val="none" w:sz="0" w:space="0" w:color="auto"/>
          </w:divBdr>
          <w:divsChild>
            <w:div w:id="1008799816">
              <w:marLeft w:val="0"/>
              <w:marRight w:val="0"/>
              <w:marTop w:val="0"/>
              <w:marBottom w:val="0"/>
              <w:divBdr>
                <w:top w:val="none" w:sz="0" w:space="0" w:color="auto"/>
                <w:left w:val="none" w:sz="0" w:space="0" w:color="auto"/>
                <w:bottom w:val="none" w:sz="0" w:space="0" w:color="auto"/>
                <w:right w:val="none" w:sz="0" w:space="0" w:color="auto"/>
              </w:divBdr>
            </w:div>
            <w:div w:id="584344043">
              <w:marLeft w:val="0"/>
              <w:marRight w:val="0"/>
              <w:marTop w:val="0"/>
              <w:marBottom w:val="0"/>
              <w:divBdr>
                <w:top w:val="none" w:sz="0" w:space="0" w:color="auto"/>
                <w:left w:val="none" w:sz="0" w:space="0" w:color="auto"/>
                <w:bottom w:val="none" w:sz="0" w:space="0" w:color="auto"/>
                <w:right w:val="none" w:sz="0" w:space="0" w:color="auto"/>
              </w:divBdr>
            </w:div>
          </w:divsChild>
        </w:div>
        <w:div w:id="1022583781">
          <w:marLeft w:val="0"/>
          <w:marRight w:val="0"/>
          <w:marTop w:val="0"/>
          <w:marBottom w:val="0"/>
          <w:divBdr>
            <w:top w:val="none" w:sz="0" w:space="0" w:color="auto"/>
            <w:left w:val="none" w:sz="0" w:space="0" w:color="auto"/>
            <w:bottom w:val="none" w:sz="0" w:space="0" w:color="auto"/>
            <w:right w:val="none" w:sz="0" w:space="0" w:color="auto"/>
          </w:divBdr>
        </w:div>
        <w:div w:id="1082944537">
          <w:marLeft w:val="0"/>
          <w:marRight w:val="0"/>
          <w:marTop w:val="0"/>
          <w:marBottom w:val="0"/>
          <w:divBdr>
            <w:top w:val="none" w:sz="0" w:space="0" w:color="auto"/>
            <w:left w:val="none" w:sz="0" w:space="0" w:color="auto"/>
            <w:bottom w:val="none" w:sz="0" w:space="0" w:color="auto"/>
            <w:right w:val="none" w:sz="0" w:space="0" w:color="auto"/>
          </w:divBdr>
          <w:divsChild>
            <w:div w:id="1580210978">
              <w:marLeft w:val="0"/>
              <w:marRight w:val="0"/>
              <w:marTop w:val="0"/>
              <w:marBottom w:val="0"/>
              <w:divBdr>
                <w:top w:val="none" w:sz="0" w:space="0" w:color="auto"/>
                <w:left w:val="none" w:sz="0" w:space="0" w:color="auto"/>
                <w:bottom w:val="none" w:sz="0" w:space="0" w:color="auto"/>
                <w:right w:val="none" w:sz="0" w:space="0" w:color="auto"/>
              </w:divBdr>
            </w:div>
            <w:div w:id="1687175347">
              <w:marLeft w:val="0"/>
              <w:marRight w:val="0"/>
              <w:marTop w:val="0"/>
              <w:marBottom w:val="0"/>
              <w:divBdr>
                <w:top w:val="none" w:sz="0" w:space="0" w:color="auto"/>
                <w:left w:val="none" w:sz="0" w:space="0" w:color="auto"/>
                <w:bottom w:val="none" w:sz="0" w:space="0" w:color="auto"/>
                <w:right w:val="none" w:sz="0" w:space="0" w:color="auto"/>
              </w:divBdr>
            </w:div>
          </w:divsChild>
        </w:div>
        <w:div w:id="763038310">
          <w:marLeft w:val="0"/>
          <w:marRight w:val="0"/>
          <w:marTop w:val="0"/>
          <w:marBottom w:val="0"/>
          <w:divBdr>
            <w:top w:val="none" w:sz="0" w:space="0" w:color="auto"/>
            <w:left w:val="none" w:sz="0" w:space="0" w:color="auto"/>
            <w:bottom w:val="none" w:sz="0" w:space="0" w:color="auto"/>
            <w:right w:val="none" w:sz="0" w:space="0" w:color="auto"/>
          </w:divBdr>
        </w:div>
        <w:div w:id="984042062">
          <w:marLeft w:val="0"/>
          <w:marRight w:val="0"/>
          <w:marTop w:val="0"/>
          <w:marBottom w:val="0"/>
          <w:divBdr>
            <w:top w:val="none" w:sz="0" w:space="0" w:color="auto"/>
            <w:left w:val="none" w:sz="0" w:space="0" w:color="auto"/>
            <w:bottom w:val="none" w:sz="0" w:space="0" w:color="auto"/>
            <w:right w:val="none" w:sz="0" w:space="0" w:color="auto"/>
          </w:divBdr>
          <w:divsChild>
            <w:div w:id="2124113387">
              <w:marLeft w:val="0"/>
              <w:marRight w:val="0"/>
              <w:marTop w:val="0"/>
              <w:marBottom w:val="0"/>
              <w:divBdr>
                <w:top w:val="none" w:sz="0" w:space="0" w:color="auto"/>
                <w:left w:val="none" w:sz="0" w:space="0" w:color="auto"/>
                <w:bottom w:val="none" w:sz="0" w:space="0" w:color="auto"/>
                <w:right w:val="none" w:sz="0" w:space="0" w:color="auto"/>
              </w:divBdr>
            </w:div>
            <w:div w:id="407701316">
              <w:marLeft w:val="0"/>
              <w:marRight w:val="0"/>
              <w:marTop w:val="0"/>
              <w:marBottom w:val="0"/>
              <w:divBdr>
                <w:top w:val="none" w:sz="0" w:space="0" w:color="auto"/>
                <w:left w:val="none" w:sz="0" w:space="0" w:color="auto"/>
                <w:bottom w:val="none" w:sz="0" w:space="0" w:color="auto"/>
                <w:right w:val="none" w:sz="0" w:space="0" w:color="auto"/>
              </w:divBdr>
            </w:div>
          </w:divsChild>
        </w:div>
        <w:div w:id="862477991">
          <w:marLeft w:val="0"/>
          <w:marRight w:val="0"/>
          <w:marTop w:val="0"/>
          <w:marBottom w:val="0"/>
          <w:divBdr>
            <w:top w:val="none" w:sz="0" w:space="0" w:color="auto"/>
            <w:left w:val="none" w:sz="0" w:space="0" w:color="auto"/>
            <w:bottom w:val="none" w:sz="0" w:space="0" w:color="auto"/>
            <w:right w:val="none" w:sz="0" w:space="0" w:color="auto"/>
          </w:divBdr>
        </w:div>
        <w:div w:id="361250585">
          <w:marLeft w:val="0"/>
          <w:marRight w:val="0"/>
          <w:marTop w:val="0"/>
          <w:marBottom w:val="0"/>
          <w:divBdr>
            <w:top w:val="none" w:sz="0" w:space="0" w:color="auto"/>
            <w:left w:val="none" w:sz="0" w:space="0" w:color="auto"/>
            <w:bottom w:val="none" w:sz="0" w:space="0" w:color="auto"/>
            <w:right w:val="none" w:sz="0" w:space="0" w:color="auto"/>
          </w:divBdr>
          <w:divsChild>
            <w:div w:id="1594194576">
              <w:marLeft w:val="0"/>
              <w:marRight w:val="0"/>
              <w:marTop w:val="0"/>
              <w:marBottom w:val="0"/>
              <w:divBdr>
                <w:top w:val="none" w:sz="0" w:space="0" w:color="auto"/>
                <w:left w:val="none" w:sz="0" w:space="0" w:color="auto"/>
                <w:bottom w:val="none" w:sz="0" w:space="0" w:color="auto"/>
                <w:right w:val="none" w:sz="0" w:space="0" w:color="auto"/>
              </w:divBdr>
            </w:div>
            <w:div w:id="29185684">
              <w:marLeft w:val="0"/>
              <w:marRight w:val="0"/>
              <w:marTop w:val="0"/>
              <w:marBottom w:val="0"/>
              <w:divBdr>
                <w:top w:val="none" w:sz="0" w:space="0" w:color="auto"/>
                <w:left w:val="none" w:sz="0" w:space="0" w:color="auto"/>
                <w:bottom w:val="none" w:sz="0" w:space="0" w:color="auto"/>
                <w:right w:val="none" w:sz="0" w:space="0" w:color="auto"/>
              </w:divBdr>
            </w:div>
          </w:divsChild>
        </w:div>
        <w:div w:id="1340815875">
          <w:marLeft w:val="0"/>
          <w:marRight w:val="0"/>
          <w:marTop w:val="0"/>
          <w:marBottom w:val="0"/>
          <w:divBdr>
            <w:top w:val="none" w:sz="0" w:space="0" w:color="auto"/>
            <w:left w:val="none" w:sz="0" w:space="0" w:color="auto"/>
            <w:bottom w:val="none" w:sz="0" w:space="0" w:color="auto"/>
            <w:right w:val="none" w:sz="0" w:space="0" w:color="auto"/>
          </w:divBdr>
        </w:div>
        <w:div w:id="1793203471">
          <w:marLeft w:val="0"/>
          <w:marRight w:val="0"/>
          <w:marTop w:val="0"/>
          <w:marBottom w:val="0"/>
          <w:divBdr>
            <w:top w:val="none" w:sz="0" w:space="0" w:color="auto"/>
            <w:left w:val="none" w:sz="0" w:space="0" w:color="auto"/>
            <w:bottom w:val="none" w:sz="0" w:space="0" w:color="auto"/>
            <w:right w:val="none" w:sz="0" w:space="0" w:color="auto"/>
          </w:divBdr>
          <w:divsChild>
            <w:div w:id="4976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8996">
      <w:bodyDiv w:val="1"/>
      <w:marLeft w:val="0"/>
      <w:marRight w:val="0"/>
      <w:marTop w:val="0"/>
      <w:marBottom w:val="0"/>
      <w:divBdr>
        <w:top w:val="none" w:sz="0" w:space="0" w:color="auto"/>
        <w:left w:val="none" w:sz="0" w:space="0" w:color="auto"/>
        <w:bottom w:val="none" w:sz="0" w:space="0" w:color="auto"/>
        <w:right w:val="none" w:sz="0" w:space="0" w:color="auto"/>
      </w:divBdr>
    </w:div>
    <w:div w:id="1836413368">
      <w:bodyDiv w:val="1"/>
      <w:marLeft w:val="0"/>
      <w:marRight w:val="0"/>
      <w:marTop w:val="0"/>
      <w:marBottom w:val="0"/>
      <w:divBdr>
        <w:top w:val="none" w:sz="0" w:space="0" w:color="auto"/>
        <w:left w:val="none" w:sz="0" w:space="0" w:color="auto"/>
        <w:bottom w:val="none" w:sz="0" w:space="0" w:color="auto"/>
        <w:right w:val="none" w:sz="0" w:space="0" w:color="auto"/>
      </w:divBdr>
      <w:divsChild>
        <w:div w:id="567375322">
          <w:marLeft w:val="0"/>
          <w:marRight w:val="0"/>
          <w:marTop w:val="0"/>
          <w:marBottom w:val="0"/>
          <w:divBdr>
            <w:top w:val="none" w:sz="0" w:space="0" w:color="auto"/>
            <w:left w:val="none" w:sz="0" w:space="0" w:color="auto"/>
            <w:bottom w:val="none" w:sz="0" w:space="0" w:color="auto"/>
            <w:right w:val="none" w:sz="0" w:space="0" w:color="auto"/>
          </w:divBdr>
          <w:divsChild>
            <w:div w:id="1805729876">
              <w:marLeft w:val="0"/>
              <w:marRight w:val="0"/>
              <w:marTop w:val="0"/>
              <w:marBottom w:val="0"/>
              <w:divBdr>
                <w:top w:val="none" w:sz="0" w:space="0" w:color="auto"/>
                <w:left w:val="none" w:sz="0" w:space="0" w:color="auto"/>
                <w:bottom w:val="none" w:sz="0" w:space="0" w:color="auto"/>
                <w:right w:val="none" w:sz="0" w:space="0" w:color="auto"/>
              </w:divBdr>
            </w:div>
            <w:div w:id="1831435200">
              <w:marLeft w:val="0"/>
              <w:marRight w:val="0"/>
              <w:marTop w:val="0"/>
              <w:marBottom w:val="0"/>
              <w:divBdr>
                <w:top w:val="none" w:sz="0" w:space="0" w:color="auto"/>
                <w:left w:val="none" w:sz="0" w:space="0" w:color="auto"/>
                <w:bottom w:val="none" w:sz="0" w:space="0" w:color="auto"/>
                <w:right w:val="none" w:sz="0" w:space="0" w:color="auto"/>
              </w:divBdr>
            </w:div>
          </w:divsChild>
        </w:div>
        <w:div w:id="1702634324">
          <w:marLeft w:val="0"/>
          <w:marRight w:val="0"/>
          <w:marTop w:val="0"/>
          <w:marBottom w:val="0"/>
          <w:divBdr>
            <w:top w:val="none" w:sz="0" w:space="0" w:color="auto"/>
            <w:left w:val="none" w:sz="0" w:space="0" w:color="auto"/>
            <w:bottom w:val="none" w:sz="0" w:space="0" w:color="auto"/>
            <w:right w:val="none" w:sz="0" w:space="0" w:color="auto"/>
          </w:divBdr>
        </w:div>
        <w:div w:id="884369545">
          <w:marLeft w:val="0"/>
          <w:marRight w:val="0"/>
          <w:marTop w:val="0"/>
          <w:marBottom w:val="0"/>
          <w:divBdr>
            <w:top w:val="none" w:sz="0" w:space="0" w:color="auto"/>
            <w:left w:val="none" w:sz="0" w:space="0" w:color="auto"/>
            <w:bottom w:val="none" w:sz="0" w:space="0" w:color="auto"/>
            <w:right w:val="none" w:sz="0" w:space="0" w:color="auto"/>
          </w:divBdr>
          <w:divsChild>
            <w:div w:id="1644197026">
              <w:marLeft w:val="0"/>
              <w:marRight w:val="0"/>
              <w:marTop w:val="0"/>
              <w:marBottom w:val="0"/>
              <w:divBdr>
                <w:top w:val="none" w:sz="0" w:space="0" w:color="auto"/>
                <w:left w:val="none" w:sz="0" w:space="0" w:color="auto"/>
                <w:bottom w:val="none" w:sz="0" w:space="0" w:color="auto"/>
                <w:right w:val="none" w:sz="0" w:space="0" w:color="auto"/>
              </w:divBdr>
            </w:div>
            <w:div w:id="597953525">
              <w:marLeft w:val="0"/>
              <w:marRight w:val="0"/>
              <w:marTop w:val="0"/>
              <w:marBottom w:val="0"/>
              <w:divBdr>
                <w:top w:val="none" w:sz="0" w:space="0" w:color="auto"/>
                <w:left w:val="none" w:sz="0" w:space="0" w:color="auto"/>
                <w:bottom w:val="none" w:sz="0" w:space="0" w:color="auto"/>
                <w:right w:val="none" w:sz="0" w:space="0" w:color="auto"/>
              </w:divBdr>
            </w:div>
          </w:divsChild>
        </w:div>
        <w:div w:id="1771899501">
          <w:marLeft w:val="0"/>
          <w:marRight w:val="0"/>
          <w:marTop w:val="0"/>
          <w:marBottom w:val="0"/>
          <w:divBdr>
            <w:top w:val="none" w:sz="0" w:space="0" w:color="auto"/>
            <w:left w:val="none" w:sz="0" w:space="0" w:color="auto"/>
            <w:bottom w:val="none" w:sz="0" w:space="0" w:color="auto"/>
            <w:right w:val="none" w:sz="0" w:space="0" w:color="auto"/>
          </w:divBdr>
        </w:div>
        <w:div w:id="135804541">
          <w:marLeft w:val="0"/>
          <w:marRight w:val="0"/>
          <w:marTop w:val="0"/>
          <w:marBottom w:val="0"/>
          <w:divBdr>
            <w:top w:val="none" w:sz="0" w:space="0" w:color="auto"/>
            <w:left w:val="none" w:sz="0" w:space="0" w:color="auto"/>
            <w:bottom w:val="none" w:sz="0" w:space="0" w:color="auto"/>
            <w:right w:val="none" w:sz="0" w:space="0" w:color="auto"/>
          </w:divBdr>
          <w:divsChild>
            <w:div w:id="178201998">
              <w:marLeft w:val="0"/>
              <w:marRight w:val="0"/>
              <w:marTop w:val="0"/>
              <w:marBottom w:val="0"/>
              <w:divBdr>
                <w:top w:val="none" w:sz="0" w:space="0" w:color="auto"/>
                <w:left w:val="none" w:sz="0" w:space="0" w:color="auto"/>
                <w:bottom w:val="none" w:sz="0" w:space="0" w:color="auto"/>
                <w:right w:val="none" w:sz="0" w:space="0" w:color="auto"/>
              </w:divBdr>
            </w:div>
            <w:div w:id="1547983818">
              <w:marLeft w:val="0"/>
              <w:marRight w:val="0"/>
              <w:marTop w:val="0"/>
              <w:marBottom w:val="0"/>
              <w:divBdr>
                <w:top w:val="none" w:sz="0" w:space="0" w:color="auto"/>
                <w:left w:val="none" w:sz="0" w:space="0" w:color="auto"/>
                <w:bottom w:val="none" w:sz="0" w:space="0" w:color="auto"/>
                <w:right w:val="none" w:sz="0" w:space="0" w:color="auto"/>
              </w:divBdr>
            </w:div>
          </w:divsChild>
        </w:div>
        <w:div w:id="17048654">
          <w:marLeft w:val="0"/>
          <w:marRight w:val="0"/>
          <w:marTop w:val="0"/>
          <w:marBottom w:val="0"/>
          <w:divBdr>
            <w:top w:val="none" w:sz="0" w:space="0" w:color="auto"/>
            <w:left w:val="none" w:sz="0" w:space="0" w:color="auto"/>
            <w:bottom w:val="none" w:sz="0" w:space="0" w:color="auto"/>
            <w:right w:val="none" w:sz="0" w:space="0" w:color="auto"/>
          </w:divBdr>
        </w:div>
        <w:div w:id="1846170032">
          <w:marLeft w:val="0"/>
          <w:marRight w:val="0"/>
          <w:marTop w:val="0"/>
          <w:marBottom w:val="0"/>
          <w:divBdr>
            <w:top w:val="none" w:sz="0" w:space="0" w:color="auto"/>
            <w:left w:val="none" w:sz="0" w:space="0" w:color="auto"/>
            <w:bottom w:val="none" w:sz="0" w:space="0" w:color="auto"/>
            <w:right w:val="none" w:sz="0" w:space="0" w:color="auto"/>
          </w:divBdr>
          <w:divsChild>
            <w:div w:id="1145388493">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sChild>
        </w:div>
        <w:div w:id="2082752343">
          <w:marLeft w:val="0"/>
          <w:marRight w:val="0"/>
          <w:marTop w:val="0"/>
          <w:marBottom w:val="0"/>
          <w:divBdr>
            <w:top w:val="none" w:sz="0" w:space="0" w:color="auto"/>
            <w:left w:val="none" w:sz="0" w:space="0" w:color="auto"/>
            <w:bottom w:val="none" w:sz="0" w:space="0" w:color="auto"/>
            <w:right w:val="none" w:sz="0" w:space="0" w:color="auto"/>
          </w:divBdr>
        </w:div>
        <w:div w:id="708263531">
          <w:marLeft w:val="0"/>
          <w:marRight w:val="0"/>
          <w:marTop w:val="0"/>
          <w:marBottom w:val="0"/>
          <w:divBdr>
            <w:top w:val="none" w:sz="0" w:space="0" w:color="auto"/>
            <w:left w:val="none" w:sz="0" w:space="0" w:color="auto"/>
            <w:bottom w:val="none" w:sz="0" w:space="0" w:color="auto"/>
            <w:right w:val="none" w:sz="0" w:space="0" w:color="auto"/>
          </w:divBdr>
          <w:divsChild>
            <w:div w:id="72705453">
              <w:marLeft w:val="0"/>
              <w:marRight w:val="0"/>
              <w:marTop w:val="0"/>
              <w:marBottom w:val="0"/>
              <w:divBdr>
                <w:top w:val="none" w:sz="0" w:space="0" w:color="auto"/>
                <w:left w:val="none" w:sz="0" w:space="0" w:color="auto"/>
                <w:bottom w:val="none" w:sz="0" w:space="0" w:color="auto"/>
                <w:right w:val="none" w:sz="0" w:space="0" w:color="auto"/>
              </w:divBdr>
            </w:div>
            <w:div w:id="1122729073">
              <w:marLeft w:val="0"/>
              <w:marRight w:val="0"/>
              <w:marTop w:val="0"/>
              <w:marBottom w:val="0"/>
              <w:divBdr>
                <w:top w:val="none" w:sz="0" w:space="0" w:color="auto"/>
                <w:left w:val="none" w:sz="0" w:space="0" w:color="auto"/>
                <w:bottom w:val="none" w:sz="0" w:space="0" w:color="auto"/>
                <w:right w:val="none" w:sz="0" w:space="0" w:color="auto"/>
              </w:divBdr>
            </w:div>
          </w:divsChild>
        </w:div>
        <w:div w:id="620454166">
          <w:marLeft w:val="0"/>
          <w:marRight w:val="0"/>
          <w:marTop w:val="0"/>
          <w:marBottom w:val="0"/>
          <w:divBdr>
            <w:top w:val="none" w:sz="0" w:space="0" w:color="auto"/>
            <w:left w:val="none" w:sz="0" w:space="0" w:color="auto"/>
            <w:bottom w:val="none" w:sz="0" w:space="0" w:color="auto"/>
            <w:right w:val="none" w:sz="0" w:space="0" w:color="auto"/>
          </w:divBdr>
        </w:div>
        <w:div w:id="31276222">
          <w:marLeft w:val="0"/>
          <w:marRight w:val="0"/>
          <w:marTop w:val="0"/>
          <w:marBottom w:val="0"/>
          <w:divBdr>
            <w:top w:val="none" w:sz="0" w:space="0" w:color="auto"/>
            <w:left w:val="none" w:sz="0" w:space="0" w:color="auto"/>
            <w:bottom w:val="none" w:sz="0" w:space="0" w:color="auto"/>
            <w:right w:val="none" w:sz="0" w:space="0" w:color="auto"/>
          </w:divBdr>
          <w:divsChild>
            <w:div w:id="722950599">
              <w:marLeft w:val="0"/>
              <w:marRight w:val="0"/>
              <w:marTop w:val="0"/>
              <w:marBottom w:val="0"/>
              <w:divBdr>
                <w:top w:val="none" w:sz="0" w:space="0" w:color="auto"/>
                <w:left w:val="none" w:sz="0" w:space="0" w:color="auto"/>
                <w:bottom w:val="none" w:sz="0" w:space="0" w:color="auto"/>
                <w:right w:val="none" w:sz="0" w:space="0" w:color="auto"/>
              </w:divBdr>
            </w:div>
            <w:div w:id="952858132">
              <w:marLeft w:val="0"/>
              <w:marRight w:val="0"/>
              <w:marTop w:val="0"/>
              <w:marBottom w:val="0"/>
              <w:divBdr>
                <w:top w:val="none" w:sz="0" w:space="0" w:color="auto"/>
                <w:left w:val="none" w:sz="0" w:space="0" w:color="auto"/>
                <w:bottom w:val="none" w:sz="0" w:space="0" w:color="auto"/>
                <w:right w:val="none" w:sz="0" w:space="0" w:color="auto"/>
              </w:divBdr>
            </w:div>
          </w:divsChild>
        </w:div>
        <w:div w:id="1565066396">
          <w:marLeft w:val="0"/>
          <w:marRight w:val="0"/>
          <w:marTop w:val="0"/>
          <w:marBottom w:val="0"/>
          <w:divBdr>
            <w:top w:val="none" w:sz="0" w:space="0" w:color="auto"/>
            <w:left w:val="none" w:sz="0" w:space="0" w:color="auto"/>
            <w:bottom w:val="none" w:sz="0" w:space="0" w:color="auto"/>
            <w:right w:val="none" w:sz="0" w:space="0" w:color="auto"/>
          </w:divBdr>
        </w:div>
        <w:div w:id="952790127">
          <w:marLeft w:val="0"/>
          <w:marRight w:val="0"/>
          <w:marTop w:val="0"/>
          <w:marBottom w:val="0"/>
          <w:divBdr>
            <w:top w:val="none" w:sz="0" w:space="0" w:color="auto"/>
            <w:left w:val="none" w:sz="0" w:space="0" w:color="auto"/>
            <w:bottom w:val="none" w:sz="0" w:space="0" w:color="auto"/>
            <w:right w:val="none" w:sz="0" w:space="0" w:color="auto"/>
          </w:divBdr>
          <w:divsChild>
            <w:div w:id="1891764653">
              <w:marLeft w:val="0"/>
              <w:marRight w:val="0"/>
              <w:marTop w:val="0"/>
              <w:marBottom w:val="0"/>
              <w:divBdr>
                <w:top w:val="none" w:sz="0" w:space="0" w:color="auto"/>
                <w:left w:val="none" w:sz="0" w:space="0" w:color="auto"/>
                <w:bottom w:val="none" w:sz="0" w:space="0" w:color="auto"/>
                <w:right w:val="none" w:sz="0" w:space="0" w:color="auto"/>
              </w:divBdr>
            </w:div>
            <w:div w:id="799618410">
              <w:marLeft w:val="0"/>
              <w:marRight w:val="0"/>
              <w:marTop w:val="0"/>
              <w:marBottom w:val="0"/>
              <w:divBdr>
                <w:top w:val="none" w:sz="0" w:space="0" w:color="auto"/>
                <w:left w:val="none" w:sz="0" w:space="0" w:color="auto"/>
                <w:bottom w:val="none" w:sz="0" w:space="0" w:color="auto"/>
                <w:right w:val="none" w:sz="0" w:space="0" w:color="auto"/>
              </w:divBdr>
            </w:div>
          </w:divsChild>
        </w:div>
        <w:div w:id="415517251">
          <w:marLeft w:val="0"/>
          <w:marRight w:val="0"/>
          <w:marTop w:val="0"/>
          <w:marBottom w:val="0"/>
          <w:divBdr>
            <w:top w:val="none" w:sz="0" w:space="0" w:color="auto"/>
            <w:left w:val="none" w:sz="0" w:space="0" w:color="auto"/>
            <w:bottom w:val="none" w:sz="0" w:space="0" w:color="auto"/>
            <w:right w:val="none" w:sz="0" w:space="0" w:color="auto"/>
          </w:divBdr>
        </w:div>
        <w:div w:id="82454996">
          <w:marLeft w:val="0"/>
          <w:marRight w:val="0"/>
          <w:marTop w:val="0"/>
          <w:marBottom w:val="0"/>
          <w:divBdr>
            <w:top w:val="none" w:sz="0" w:space="0" w:color="auto"/>
            <w:left w:val="none" w:sz="0" w:space="0" w:color="auto"/>
            <w:bottom w:val="none" w:sz="0" w:space="0" w:color="auto"/>
            <w:right w:val="none" w:sz="0" w:space="0" w:color="auto"/>
          </w:divBdr>
          <w:divsChild>
            <w:div w:id="403720201">
              <w:marLeft w:val="0"/>
              <w:marRight w:val="0"/>
              <w:marTop w:val="0"/>
              <w:marBottom w:val="0"/>
              <w:divBdr>
                <w:top w:val="none" w:sz="0" w:space="0" w:color="auto"/>
                <w:left w:val="none" w:sz="0" w:space="0" w:color="auto"/>
                <w:bottom w:val="none" w:sz="0" w:space="0" w:color="auto"/>
                <w:right w:val="none" w:sz="0" w:space="0" w:color="auto"/>
              </w:divBdr>
            </w:div>
            <w:div w:id="801507545">
              <w:marLeft w:val="0"/>
              <w:marRight w:val="0"/>
              <w:marTop w:val="0"/>
              <w:marBottom w:val="0"/>
              <w:divBdr>
                <w:top w:val="none" w:sz="0" w:space="0" w:color="auto"/>
                <w:left w:val="none" w:sz="0" w:space="0" w:color="auto"/>
                <w:bottom w:val="none" w:sz="0" w:space="0" w:color="auto"/>
                <w:right w:val="none" w:sz="0" w:space="0" w:color="auto"/>
              </w:divBdr>
            </w:div>
          </w:divsChild>
        </w:div>
        <w:div w:id="872225781">
          <w:marLeft w:val="0"/>
          <w:marRight w:val="0"/>
          <w:marTop w:val="0"/>
          <w:marBottom w:val="0"/>
          <w:divBdr>
            <w:top w:val="none" w:sz="0" w:space="0" w:color="auto"/>
            <w:left w:val="none" w:sz="0" w:space="0" w:color="auto"/>
            <w:bottom w:val="none" w:sz="0" w:space="0" w:color="auto"/>
            <w:right w:val="none" w:sz="0" w:space="0" w:color="auto"/>
          </w:divBdr>
        </w:div>
        <w:div w:id="2085297363">
          <w:marLeft w:val="0"/>
          <w:marRight w:val="0"/>
          <w:marTop w:val="0"/>
          <w:marBottom w:val="0"/>
          <w:divBdr>
            <w:top w:val="none" w:sz="0" w:space="0" w:color="auto"/>
            <w:left w:val="none" w:sz="0" w:space="0" w:color="auto"/>
            <w:bottom w:val="none" w:sz="0" w:space="0" w:color="auto"/>
            <w:right w:val="none" w:sz="0" w:space="0" w:color="auto"/>
          </w:divBdr>
          <w:divsChild>
            <w:div w:id="116798287">
              <w:marLeft w:val="0"/>
              <w:marRight w:val="0"/>
              <w:marTop w:val="0"/>
              <w:marBottom w:val="0"/>
              <w:divBdr>
                <w:top w:val="none" w:sz="0" w:space="0" w:color="auto"/>
                <w:left w:val="none" w:sz="0" w:space="0" w:color="auto"/>
                <w:bottom w:val="none" w:sz="0" w:space="0" w:color="auto"/>
                <w:right w:val="none" w:sz="0" w:space="0" w:color="auto"/>
              </w:divBdr>
            </w:div>
            <w:div w:id="19013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p.edu/download/263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4america.org/2021/12/20/usdot-urges-states-to-prioritize-repair-safety-and-climate-with-their-influx-of-infrastructure-bill-cas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trb.org/Committees/SelfNominationAsFrie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AD0EEA50292C4AA3DEF0DA89983E08" ma:contentTypeVersion="13" ma:contentTypeDescription="Create a new document." ma:contentTypeScope="" ma:versionID="dfe56f5b52318b8f4c70fc936b4a6816">
  <xsd:schema xmlns:xsd="http://www.w3.org/2001/XMLSchema" xmlns:xs="http://www.w3.org/2001/XMLSchema" xmlns:p="http://schemas.microsoft.com/office/2006/metadata/properties" xmlns:ns3="22ec6537-bb58-453b-b913-e12f2d998fcf" xmlns:ns4="b283fd88-137a-4de6-8786-8ee9599abcbd" targetNamespace="http://schemas.microsoft.com/office/2006/metadata/properties" ma:root="true" ma:fieldsID="11805f3105e0acb146368d7fe47b33c2" ns3:_="" ns4:_="">
    <xsd:import namespace="22ec6537-bb58-453b-b913-e12f2d998fcf"/>
    <xsd:import namespace="b283fd88-137a-4de6-8786-8ee9599abc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c6537-bb58-453b-b913-e12f2d998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3fd88-137a-4de6-8786-8ee9599abc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A0D86-B590-4CA3-A3AD-A99B7066485C}">
  <ds:schemaRefs>
    <ds:schemaRef ds:uri="http://schemas.microsoft.com/sharepoint/v3/contenttype/forms"/>
  </ds:schemaRefs>
</ds:datastoreItem>
</file>

<file path=customXml/itemProps2.xml><?xml version="1.0" encoding="utf-8"?>
<ds:datastoreItem xmlns:ds="http://schemas.openxmlformats.org/officeDocument/2006/customXml" ds:itemID="{A207F00E-4401-4ED5-A51D-35301B26C4A7}">
  <ds:schemaRefs>
    <ds:schemaRef ds:uri="http://purl.org/dc/terms/"/>
    <ds:schemaRef ds:uri="http://schemas.microsoft.com/office/2006/documentManagement/types"/>
    <ds:schemaRef ds:uri="http://purl.org/dc/dcmitype/"/>
    <ds:schemaRef ds:uri="b283fd88-137a-4de6-8786-8ee9599abcbd"/>
    <ds:schemaRef ds:uri="22ec6537-bb58-453b-b913-e12f2d998fcf"/>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7E1FED92-8E2E-4D23-977E-0DCBCF8A2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c6537-bb58-453b-b913-e12f2d998fcf"/>
    <ds:schemaRef ds:uri="b283fd88-137a-4de6-8786-8ee9599a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Lasley, Phil</dc:creator>
  <cp:keywords/>
  <dc:description/>
  <cp:lastModifiedBy>Dock, Stephanie (DDOT)</cp:lastModifiedBy>
  <cp:revision>6</cp:revision>
  <dcterms:created xsi:type="dcterms:W3CDTF">2022-04-05T14:22:00Z</dcterms:created>
  <dcterms:modified xsi:type="dcterms:W3CDTF">2022-06-13T21:07:00Z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0x0101000DAD0EEA50292C4AA3DEF0DA89983E08</vt:lpwstr>
  </property>
</Properties>
</file>